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74" w:rsidRPr="00ED32D0" w:rsidRDefault="006708E8" w:rsidP="00ED32D0">
      <w:pPr>
        <w:spacing w:line="240" w:lineRule="auto"/>
        <w:ind w:firstLine="720"/>
        <w:rPr>
          <w:rFonts w:cs="Arial"/>
          <w:noProof/>
          <w:sz w:val="96"/>
        </w:rPr>
      </w:pPr>
      <w:r w:rsidRPr="006708E8">
        <w:rPr>
          <w:noProof/>
          <w:lang w:eastAsia="el-GR"/>
        </w:rPr>
        <w:pict>
          <v:rect id="Ορθογώνιο 1" o:spid="_x0000_s2050" style="position:absolute;left:0;text-align:left;margin-left:-3.55pt;margin-top:21.6pt;width:422.7pt;height:28.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w:r>
      <w:r w:rsidR="00515574" w:rsidRPr="00ED32D0">
        <w:rPr>
          <w:rFonts w:cs="Arial"/>
          <w:b/>
          <w:bCs/>
          <w:sz w:val="96"/>
          <w:szCs w:val="72"/>
        </w:rPr>
        <w:t>TEE</w:t>
      </w:r>
      <w:r w:rsidR="00515574" w:rsidRPr="00ED32D0">
        <w:rPr>
          <w:rFonts w:cs="Arial"/>
          <w:noProof/>
          <w:sz w:val="96"/>
        </w:rPr>
        <w:tab/>
      </w:r>
    </w:p>
    <w:p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rsidR="00A55575" w:rsidRPr="00AD5287" w:rsidRDefault="00CB4536" w:rsidP="00ED32D0">
      <w:pPr>
        <w:pStyle w:val="a8"/>
        <w:rPr>
          <w:rFonts w:cs="Arial"/>
          <w:sz w:val="22"/>
          <w:szCs w:val="22"/>
          <w:lang w:val="el-GR"/>
        </w:rPr>
      </w:pPr>
      <w:r w:rsidRPr="006F3C97">
        <w:rPr>
          <w:rFonts w:cs="Arial"/>
          <w:sz w:val="22"/>
          <w:szCs w:val="22"/>
          <w:lang w:val="el-GR"/>
        </w:rPr>
        <w:t>1</w:t>
      </w:r>
      <w:r>
        <w:rPr>
          <w:rFonts w:cs="Arial"/>
          <w:sz w:val="22"/>
          <w:szCs w:val="22"/>
          <w:lang w:val="el-GR"/>
        </w:rPr>
        <w:t>2</w:t>
      </w:r>
      <w:r w:rsidR="00AD5287" w:rsidRPr="00AD5287">
        <w:rPr>
          <w:rFonts w:cs="Arial"/>
          <w:sz w:val="22"/>
          <w:szCs w:val="22"/>
          <w:lang w:val="el-GR"/>
        </w:rPr>
        <w:t xml:space="preserve"> Ιου</w:t>
      </w:r>
      <w:r>
        <w:rPr>
          <w:rFonts w:cs="Arial"/>
          <w:sz w:val="22"/>
          <w:szCs w:val="22"/>
          <w:lang w:val="el-GR"/>
        </w:rPr>
        <w:t>λ</w:t>
      </w:r>
      <w:r w:rsidR="00AD5287" w:rsidRPr="00AD5287">
        <w:rPr>
          <w:rFonts w:cs="Arial"/>
          <w:sz w:val="22"/>
          <w:szCs w:val="22"/>
          <w:lang w:val="el-GR"/>
        </w:rPr>
        <w:t>ίου</w:t>
      </w:r>
      <w:r w:rsidR="00DD3354" w:rsidRPr="00AD5287">
        <w:rPr>
          <w:rFonts w:cs="Arial"/>
          <w:sz w:val="22"/>
          <w:szCs w:val="22"/>
          <w:lang w:val="el-GR"/>
        </w:rPr>
        <w:t xml:space="preserve"> </w:t>
      </w:r>
      <w:r w:rsidR="00A55575" w:rsidRPr="00AD5287">
        <w:rPr>
          <w:rFonts w:cs="Arial"/>
          <w:sz w:val="22"/>
          <w:szCs w:val="22"/>
        </w:rPr>
        <w:t>20</w:t>
      </w:r>
      <w:r w:rsidR="00DD3354" w:rsidRPr="00AD5287">
        <w:rPr>
          <w:rFonts w:cs="Arial"/>
          <w:sz w:val="22"/>
          <w:szCs w:val="22"/>
          <w:lang w:val="el-GR"/>
        </w:rPr>
        <w:t>2</w:t>
      </w:r>
      <w:r w:rsidR="00895924" w:rsidRPr="00AD5287">
        <w:rPr>
          <w:rFonts w:cs="Arial"/>
          <w:sz w:val="22"/>
          <w:szCs w:val="22"/>
          <w:lang w:val="el-GR"/>
        </w:rPr>
        <w:t>2</w:t>
      </w:r>
    </w:p>
    <w:p w:rsidR="00B14366" w:rsidRPr="00AD5287" w:rsidRDefault="00B14366" w:rsidP="004F4A55">
      <w:pPr>
        <w:spacing w:after="0" w:line="240" w:lineRule="auto"/>
        <w:jc w:val="both"/>
        <w:rPr>
          <w:rFonts w:eastAsia="Calibri" w:cs="Arial"/>
          <w:bCs/>
          <w:sz w:val="22"/>
          <w:szCs w:val="22"/>
        </w:rPr>
      </w:pPr>
    </w:p>
    <w:p w:rsidR="00CB4536" w:rsidRDefault="00CB4536" w:rsidP="00CB4536">
      <w:pPr>
        <w:spacing w:after="0" w:line="240" w:lineRule="auto"/>
        <w:jc w:val="both"/>
        <w:rPr>
          <w:rFonts w:cs="Arial"/>
          <w:b/>
          <w:bCs/>
          <w:sz w:val="24"/>
          <w:szCs w:val="24"/>
        </w:rPr>
      </w:pPr>
      <w:r w:rsidRPr="003028D2">
        <w:rPr>
          <w:rFonts w:cs="Arial"/>
          <w:b/>
          <w:bCs/>
          <w:sz w:val="24"/>
          <w:szCs w:val="24"/>
        </w:rPr>
        <w:t>ΕΞΟΙΚΟΝΟΜΩ 2021: Στην τελική ευθεία δικαιολογητικά και αξιολόγηση, ενόψει της λήξης προθεσμίας – Κάλεσμα για άμεση συμπλήρωση δικαιολογητικών εκκρεμών αιτήσεων</w:t>
      </w:r>
    </w:p>
    <w:p w:rsidR="00CB4536" w:rsidRPr="003028D2" w:rsidRDefault="00CB4536" w:rsidP="00CB4536">
      <w:pPr>
        <w:spacing w:after="0" w:line="240" w:lineRule="auto"/>
        <w:jc w:val="both"/>
        <w:rPr>
          <w:rFonts w:cs="Arial"/>
          <w:b/>
          <w:bCs/>
          <w:sz w:val="24"/>
          <w:szCs w:val="24"/>
        </w:rPr>
      </w:pPr>
    </w:p>
    <w:p w:rsidR="00CB4536" w:rsidRDefault="00CB4536" w:rsidP="00CB4536">
      <w:pPr>
        <w:shd w:val="clear" w:color="auto" w:fill="FFFFFF"/>
        <w:spacing w:after="0" w:line="240" w:lineRule="auto"/>
        <w:jc w:val="both"/>
        <w:textAlignment w:val="baseline"/>
        <w:rPr>
          <w:rFonts w:cs="Arial"/>
          <w:b/>
          <w:bCs/>
          <w:sz w:val="24"/>
          <w:szCs w:val="24"/>
        </w:rPr>
      </w:pPr>
      <w:r w:rsidRPr="00390F89">
        <w:rPr>
          <w:rFonts w:cs="Arial"/>
          <w:sz w:val="24"/>
          <w:szCs w:val="24"/>
        </w:rPr>
        <w:t>Στην τελική ευθεία εισέρχεται η διαδικασία υπαγωγής δικαιούχων στο πρόγραμμα ΕΞΟΙΚΟΝΟΜΩ 2021 του ΥΠΕΝ. Υπενθυμίζεται ότι σ</w:t>
      </w:r>
      <w:r w:rsidRPr="00747877">
        <w:rPr>
          <w:rFonts w:cs="Arial"/>
          <w:sz w:val="24"/>
          <w:szCs w:val="24"/>
        </w:rPr>
        <w:t xml:space="preserve">τα πλαίσια του προγράμματος ανακοινώθηκαν από το Υπουργείο Περιβάλλοντος και Ενέργειας στις 28/04 τα αρχικά αποτελέσματα υποβολών μονοκατοικιών/μεμονωμένων διαμερισμάτων, βάσει των οποίων </w:t>
      </w:r>
      <w:r w:rsidRPr="006F3C97">
        <w:rPr>
          <w:rFonts w:cs="Arial"/>
          <w:sz w:val="24"/>
          <w:szCs w:val="24"/>
        </w:rPr>
        <w:t xml:space="preserve">υποβλήθηκαν </w:t>
      </w:r>
      <w:r w:rsidR="006F3C97" w:rsidRPr="006F3C97">
        <w:rPr>
          <w:rFonts w:cs="Arial"/>
          <w:sz w:val="24"/>
          <w:szCs w:val="24"/>
          <w:shd w:val="clear" w:color="auto" w:fill="FFFFFF"/>
        </w:rPr>
        <w:t xml:space="preserve">87.578 αιτήσεις εκ των οποίων </w:t>
      </w:r>
      <w:r w:rsidR="006F3C97" w:rsidRPr="006F3C97">
        <w:rPr>
          <w:rFonts w:cs="Arial"/>
          <w:b/>
          <w:sz w:val="24"/>
          <w:szCs w:val="24"/>
          <w:shd w:val="clear" w:color="auto" w:fill="FFFFFF"/>
        </w:rPr>
        <w:t>40.145 κατατάσσονται ως «καταρχήν επιλέξιμες»</w:t>
      </w:r>
      <w:r w:rsidR="006F3C97" w:rsidRPr="006F3C97">
        <w:rPr>
          <w:rFonts w:cs="Arial"/>
          <w:sz w:val="24"/>
          <w:szCs w:val="24"/>
          <w:shd w:val="clear" w:color="auto" w:fill="FFFFFF"/>
        </w:rPr>
        <w:t xml:space="preserve"> και 47.433 ως «επιλαχούσες»</w:t>
      </w:r>
      <w:r w:rsidRPr="006F3C97">
        <w:rPr>
          <w:rFonts w:cs="Arial"/>
          <w:sz w:val="24"/>
          <w:szCs w:val="24"/>
        </w:rPr>
        <w:t>. Υπενθυμίζεται ότι στη φάση των</w:t>
      </w:r>
      <w:r w:rsidRPr="00390F89">
        <w:rPr>
          <w:rFonts w:cs="Arial"/>
          <w:sz w:val="24"/>
          <w:szCs w:val="24"/>
        </w:rPr>
        <w:t xml:space="preserve"> αιτήσεων δεν υποβλήθηκαν δικαιολογητικά φακέλου συμμετοχής. </w:t>
      </w:r>
      <w:r w:rsidRPr="00747877">
        <w:rPr>
          <w:rFonts w:cs="Arial"/>
          <w:sz w:val="24"/>
          <w:szCs w:val="24"/>
        </w:rPr>
        <w:t xml:space="preserve">Για τις αρχικά επιλέξιμες αιτήσεις, στις 20/5/2022 ξεκίνησε η </w:t>
      </w:r>
      <w:r w:rsidRPr="00747877">
        <w:rPr>
          <w:rFonts w:cs="Arial"/>
          <w:b/>
          <w:bCs/>
          <w:sz w:val="24"/>
          <w:szCs w:val="24"/>
        </w:rPr>
        <w:t xml:space="preserve">περίοδος </w:t>
      </w:r>
      <w:r w:rsidRPr="00390F89">
        <w:rPr>
          <w:rFonts w:cs="Arial"/>
          <w:b/>
          <w:bCs/>
          <w:sz w:val="24"/>
          <w:szCs w:val="24"/>
        </w:rPr>
        <w:t xml:space="preserve">ηλεκτρονικής </w:t>
      </w:r>
      <w:r w:rsidRPr="00747877">
        <w:rPr>
          <w:rFonts w:cs="Arial"/>
          <w:b/>
          <w:bCs/>
          <w:sz w:val="24"/>
          <w:szCs w:val="24"/>
        </w:rPr>
        <w:t>υποβολής</w:t>
      </w:r>
      <w:r w:rsidRPr="00747877">
        <w:rPr>
          <w:rFonts w:cs="Arial"/>
          <w:sz w:val="24"/>
          <w:szCs w:val="24"/>
        </w:rPr>
        <w:t xml:space="preserve"> </w:t>
      </w:r>
      <w:r w:rsidRPr="00390F89">
        <w:rPr>
          <w:rFonts w:cs="Arial"/>
          <w:sz w:val="24"/>
          <w:szCs w:val="24"/>
        </w:rPr>
        <w:t xml:space="preserve">των δικαιολογητικών που απαιτούνται και ιδίως </w:t>
      </w:r>
      <w:r w:rsidRPr="00747877">
        <w:rPr>
          <w:rFonts w:cs="Arial"/>
          <w:sz w:val="24"/>
          <w:szCs w:val="24"/>
        </w:rPr>
        <w:t xml:space="preserve">της Ηλεκτρονικής Ταυτότητας Κτιρίου, </w:t>
      </w:r>
      <w:r w:rsidRPr="00747877">
        <w:rPr>
          <w:rFonts w:cs="Arial"/>
          <w:b/>
          <w:bCs/>
          <w:sz w:val="24"/>
          <w:szCs w:val="24"/>
        </w:rPr>
        <w:t>η οποία λήγει στις 19/7/2022.</w:t>
      </w:r>
    </w:p>
    <w:p w:rsidR="00CB4536" w:rsidRPr="00390F89" w:rsidRDefault="00CB4536" w:rsidP="00CB4536">
      <w:pPr>
        <w:shd w:val="clear" w:color="auto" w:fill="FFFFFF"/>
        <w:spacing w:after="0" w:line="240" w:lineRule="auto"/>
        <w:jc w:val="both"/>
        <w:textAlignment w:val="baseline"/>
        <w:rPr>
          <w:rFonts w:cs="Arial"/>
          <w:b/>
          <w:bCs/>
          <w:sz w:val="24"/>
          <w:szCs w:val="24"/>
        </w:rPr>
      </w:pPr>
    </w:p>
    <w:p w:rsidR="00CB4536" w:rsidRDefault="00CB4536" w:rsidP="00CB4536">
      <w:pPr>
        <w:shd w:val="clear" w:color="auto" w:fill="FFFFFF"/>
        <w:spacing w:after="0" w:line="240" w:lineRule="auto"/>
        <w:jc w:val="both"/>
        <w:textAlignment w:val="baseline"/>
        <w:rPr>
          <w:rFonts w:cs="Arial"/>
          <w:sz w:val="24"/>
          <w:szCs w:val="24"/>
        </w:rPr>
      </w:pPr>
      <w:r w:rsidRPr="00390F89">
        <w:rPr>
          <w:rFonts w:cs="Arial"/>
          <w:sz w:val="24"/>
          <w:szCs w:val="24"/>
        </w:rPr>
        <w:t>Ήδη στο διάστημα από 20/5 δεκάδες χιλιάδες δικαιούχοι έχουν συμπληρώσει ψηφιακά τα δικαιολογητικά υπαγωγής και την Ηλεκτρονική Ταυτότητα Κτιρίου, η οποία είναι απαραίτητη για τον έλεγχο και διασταύρωση των στοιχείων νομιμότητας, χρήσης, επιφανείας και παλαιότητας του ακινήτου</w:t>
      </w:r>
      <w:r>
        <w:rPr>
          <w:rFonts w:cs="Arial"/>
          <w:sz w:val="24"/>
          <w:szCs w:val="24"/>
        </w:rPr>
        <w:t xml:space="preserve"> – και εν τέλει για την κατάταξη των αιτήσεων</w:t>
      </w:r>
      <w:r w:rsidRPr="00390F89">
        <w:rPr>
          <w:rFonts w:cs="Arial"/>
          <w:sz w:val="24"/>
          <w:szCs w:val="24"/>
        </w:rPr>
        <w:t>. Τονίζεται ότι για τη μεγάλη πλειοψηφία των αιτήσεων (πλην ειδικών περιπτώσεων και πρόσφατης απόκτησης) ο έλεγχος των δικαιολογητικών, των στοιχείων και η αξιολόγηση – κατάταξη γίνεται αυτόματα και ηλεκτρονικά από το πληροφοριακό σύστημα.</w:t>
      </w:r>
    </w:p>
    <w:p w:rsidR="00CB4536" w:rsidRPr="00390F89" w:rsidRDefault="00CB4536" w:rsidP="00CB4536">
      <w:pPr>
        <w:shd w:val="clear" w:color="auto" w:fill="FFFFFF"/>
        <w:spacing w:after="0" w:line="240" w:lineRule="auto"/>
        <w:jc w:val="both"/>
        <w:textAlignment w:val="baseline"/>
        <w:rPr>
          <w:rFonts w:cs="Arial"/>
          <w:sz w:val="24"/>
          <w:szCs w:val="24"/>
        </w:rPr>
      </w:pPr>
    </w:p>
    <w:p w:rsidR="00CB4536" w:rsidRPr="003028D2" w:rsidRDefault="00CB4536" w:rsidP="00CB4536">
      <w:pPr>
        <w:shd w:val="clear" w:color="auto" w:fill="FFFFFF"/>
        <w:spacing w:after="0" w:line="240" w:lineRule="auto"/>
        <w:jc w:val="both"/>
        <w:textAlignment w:val="baseline"/>
        <w:rPr>
          <w:rFonts w:cs="Arial"/>
          <w:b/>
          <w:bCs/>
          <w:sz w:val="24"/>
          <w:szCs w:val="24"/>
        </w:rPr>
      </w:pPr>
      <w:r w:rsidRPr="00390F89">
        <w:rPr>
          <w:rFonts w:cs="Arial"/>
          <w:sz w:val="24"/>
          <w:szCs w:val="24"/>
        </w:rPr>
        <w:t xml:space="preserve">Ωστόσο, παρά το διαρκώς αυξανόμενο ρυθμό της ολοκλήρωσης διαδικασιών από ενδιαφερόμενους και τους συμβούλους τους, εκκρεμούν ακόμη πολλές χιλιάδες αρχικά επιλέξιμων αιτήσεων για συμπλήρωση δικαιολογητικών και ΗΤΚ. </w:t>
      </w:r>
      <w:r w:rsidRPr="003028D2">
        <w:rPr>
          <w:rFonts w:cs="Arial"/>
          <w:b/>
          <w:bCs/>
          <w:sz w:val="24"/>
          <w:szCs w:val="24"/>
        </w:rPr>
        <w:t>Όσοι δεν συμπληρώσουν</w:t>
      </w:r>
      <w:r w:rsidRPr="00390F89">
        <w:rPr>
          <w:rFonts w:cs="Arial"/>
          <w:sz w:val="24"/>
          <w:szCs w:val="24"/>
        </w:rPr>
        <w:t xml:space="preserve"> τα απαιτούμενα δικαιολογητικά και Ηλεκτρονική Ταυτότητα </w:t>
      </w:r>
      <w:r w:rsidRPr="003028D2">
        <w:rPr>
          <w:rFonts w:cs="Arial"/>
          <w:b/>
          <w:bCs/>
          <w:sz w:val="24"/>
          <w:szCs w:val="24"/>
        </w:rPr>
        <w:t>εντός της προθεσμίας που λήγει στις 19/7/2022</w:t>
      </w:r>
      <w:r w:rsidRPr="00390F89">
        <w:rPr>
          <w:rFonts w:cs="Arial"/>
          <w:sz w:val="24"/>
          <w:szCs w:val="24"/>
        </w:rPr>
        <w:t xml:space="preserve"> </w:t>
      </w:r>
      <w:r w:rsidRPr="003028D2">
        <w:rPr>
          <w:rFonts w:cs="Arial"/>
          <w:b/>
          <w:bCs/>
          <w:sz w:val="24"/>
          <w:szCs w:val="24"/>
        </w:rPr>
        <w:t>διακινδυνεύουν να μην ενταχθούν</w:t>
      </w:r>
      <w:r w:rsidRPr="00390F89">
        <w:rPr>
          <w:rFonts w:cs="Arial"/>
          <w:sz w:val="24"/>
          <w:szCs w:val="24"/>
        </w:rPr>
        <w:t xml:space="preserve"> στους Προσωρινούς Πίνακες Επιλέξιμων</w:t>
      </w:r>
      <w:r>
        <w:rPr>
          <w:rFonts w:cs="Arial"/>
          <w:sz w:val="24"/>
          <w:szCs w:val="24"/>
        </w:rPr>
        <w:t xml:space="preserve"> - </w:t>
      </w:r>
      <w:r w:rsidRPr="00390F89">
        <w:rPr>
          <w:rFonts w:cs="Arial"/>
          <w:sz w:val="24"/>
          <w:szCs w:val="24"/>
        </w:rPr>
        <w:t>Επιλαχουσών αιτήσεων που θα εκδοθούν ανά Περιφερειακή Ενότητα</w:t>
      </w:r>
      <w:r>
        <w:rPr>
          <w:rFonts w:cs="Arial"/>
          <w:sz w:val="24"/>
          <w:szCs w:val="24"/>
        </w:rPr>
        <w:t>, σύμφωνα με τον Οδηγό Εφαρμογής του Προγράμματος</w:t>
      </w:r>
      <w:r w:rsidRPr="00390F89">
        <w:rPr>
          <w:rFonts w:cs="Arial"/>
          <w:sz w:val="24"/>
          <w:szCs w:val="24"/>
        </w:rPr>
        <w:t xml:space="preserve"> </w:t>
      </w:r>
      <w:r w:rsidRPr="003028D2">
        <w:rPr>
          <w:rFonts w:cs="Arial"/>
          <w:b/>
          <w:bCs/>
          <w:sz w:val="24"/>
          <w:szCs w:val="24"/>
        </w:rPr>
        <w:t>και αντιθέτως να καταταγούν στους πίνακες Απορριπτέων αιτήσεων.</w:t>
      </w:r>
    </w:p>
    <w:p w:rsidR="00CB4536" w:rsidRPr="00390F89" w:rsidRDefault="00CB4536" w:rsidP="00CB4536">
      <w:pPr>
        <w:shd w:val="clear" w:color="auto" w:fill="FFFFFF"/>
        <w:spacing w:after="0" w:line="240" w:lineRule="auto"/>
        <w:jc w:val="both"/>
        <w:textAlignment w:val="baseline"/>
        <w:rPr>
          <w:rFonts w:cs="Arial"/>
          <w:sz w:val="24"/>
          <w:szCs w:val="24"/>
        </w:rPr>
      </w:pPr>
    </w:p>
    <w:p w:rsidR="00CB4536" w:rsidRDefault="00CB4536" w:rsidP="00CB4536">
      <w:pPr>
        <w:shd w:val="clear" w:color="auto" w:fill="FFFFFF"/>
        <w:spacing w:after="0" w:line="240" w:lineRule="auto"/>
        <w:jc w:val="both"/>
        <w:textAlignment w:val="baseline"/>
        <w:rPr>
          <w:rFonts w:cs="Arial"/>
          <w:sz w:val="24"/>
          <w:szCs w:val="24"/>
        </w:rPr>
      </w:pPr>
      <w:r w:rsidRPr="00390F89">
        <w:rPr>
          <w:rFonts w:cs="Arial"/>
          <w:sz w:val="24"/>
          <w:szCs w:val="24"/>
        </w:rPr>
        <w:t xml:space="preserve">Το διάστημα μέχρι την 19/7 θεωρείται κρίσιμο για την ολοκλήρωση των εκκρεμών αιτήσεων και </w:t>
      </w:r>
      <w:r w:rsidRPr="003028D2">
        <w:rPr>
          <w:rFonts w:cs="Arial"/>
          <w:b/>
          <w:bCs/>
          <w:sz w:val="24"/>
          <w:szCs w:val="24"/>
        </w:rPr>
        <w:t>καλούνται όλοι να συμβάλλουν στην επιτυχή ολοκλήρωση των διαδικασιών που τους αφορούν,</w:t>
      </w:r>
      <w:r w:rsidRPr="00390F89">
        <w:rPr>
          <w:rFonts w:cs="Arial"/>
          <w:sz w:val="24"/>
          <w:szCs w:val="24"/>
        </w:rPr>
        <w:t xml:space="preserve"> ώστε να υπάρξουν γρήγορα </w:t>
      </w:r>
      <w:r>
        <w:rPr>
          <w:rFonts w:cs="Arial"/>
          <w:sz w:val="24"/>
          <w:szCs w:val="24"/>
        </w:rPr>
        <w:t xml:space="preserve">τα </w:t>
      </w:r>
      <w:r w:rsidRPr="00390F89">
        <w:rPr>
          <w:rFonts w:cs="Arial"/>
          <w:sz w:val="24"/>
          <w:szCs w:val="24"/>
        </w:rPr>
        <w:t xml:space="preserve">οριστικά αποτελέσματα και να ολοκληρωθεί η ηλεκτρονική διαδικασία και η ένταξη των προτάσεων, ώστε να γίνει </w:t>
      </w:r>
      <w:r w:rsidRPr="003028D2">
        <w:rPr>
          <w:rFonts w:cs="Arial"/>
          <w:b/>
          <w:bCs/>
          <w:sz w:val="24"/>
          <w:szCs w:val="24"/>
        </w:rPr>
        <w:t>μια ώρα αρχύτερα</w:t>
      </w:r>
      <w:r w:rsidRPr="00390F89">
        <w:rPr>
          <w:rFonts w:cs="Arial"/>
          <w:sz w:val="24"/>
          <w:szCs w:val="24"/>
        </w:rPr>
        <w:t xml:space="preserve">, ενόψει και του επερχόμενου χειμώνα η χρηματοδότηση των έργων και </w:t>
      </w:r>
      <w:r w:rsidRPr="003028D2">
        <w:rPr>
          <w:rFonts w:cs="Arial"/>
          <w:b/>
          <w:bCs/>
          <w:sz w:val="24"/>
          <w:szCs w:val="24"/>
        </w:rPr>
        <w:t>η λήψη της προκαταβολής</w:t>
      </w:r>
      <w:r w:rsidRPr="00390F89">
        <w:rPr>
          <w:rFonts w:cs="Arial"/>
          <w:sz w:val="24"/>
          <w:szCs w:val="24"/>
        </w:rPr>
        <w:t xml:space="preserve"> της ενίσχυσης για τους δικαιούχους.</w:t>
      </w:r>
    </w:p>
    <w:p w:rsidR="00CB4536" w:rsidRPr="00390F89" w:rsidRDefault="00CB4536" w:rsidP="00CB4536">
      <w:pPr>
        <w:shd w:val="clear" w:color="auto" w:fill="FFFFFF"/>
        <w:spacing w:after="0" w:line="240" w:lineRule="auto"/>
        <w:jc w:val="both"/>
        <w:textAlignment w:val="baseline"/>
        <w:rPr>
          <w:rFonts w:cs="Arial"/>
          <w:sz w:val="24"/>
          <w:szCs w:val="24"/>
        </w:rPr>
      </w:pPr>
    </w:p>
    <w:p w:rsidR="00CB4536" w:rsidRDefault="00CB4536" w:rsidP="00CB4536">
      <w:pPr>
        <w:spacing w:after="0" w:line="240" w:lineRule="auto"/>
        <w:jc w:val="both"/>
        <w:rPr>
          <w:rFonts w:cs="Arial"/>
          <w:sz w:val="24"/>
          <w:szCs w:val="24"/>
        </w:rPr>
      </w:pPr>
      <w:r w:rsidRPr="00390F89">
        <w:rPr>
          <w:rFonts w:cs="Arial"/>
          <w:sz w:val="24"/>
          <w:szCs w:val="24"/>
        </w:rPr>
        <w:lastRenderedPageBreak/>
        <w:t>Υπενθυμίζεται ότι τ</w:t>
      </w:r>
      <w:r w:rsidRPr="00747877">
        <w:rPr>
          <w:rFonts w:cs="Arial"/>
          <w:sz w:val="24"/>
          <w:szCs w:val="24"/>
        </w:rPr>
        <w:t>ο Τεχνικό Επιμελητήριο Ελλάδος (ΤΕΕ) αποτελεί τον Φορέα Υλοποίησης του Προγράμματος «ΕΞΟΙΚΟΝΟΜΩ 2021»</w:t>
      </w:r>
      <w:r>
        <w:rPr>
          <w:rFonts w:cs="Arial"/>
          <w:sz w:val="24"/>
          <w:szCs w:val="24"/>
        </w:rPr>
        <w:t xml:space="preserve"> που σχεδίασε και εφαρμόζει το ΥΠΕΝ με πόρους του Ταμείου Ανάκαμψης και Ανθεκτικότητας (Ελλάδα 2.0)</w:t>
      </w:r>
      <w:r w:rsidRPr="00747877">
        <w:rPr>
          <w:rFonts w:cs="Arial"/>
          <w:sz w:val="24"/>
          <w:szCs w:val="24"/>
        </w:rPr>
        <w:t>. Στα πλαίσια του έργου επιχειρείται μια ευρείας κλίμακας προσπάθεια εξοικονόμησης ενέργειας σε κατοικίες και πολυκατοικίες σε όλη τη χώρα. Το πρόγραμμα στον τρέχοντα κύκλο έχει προϋπολογισμό δημοσίας δαπάνης 632 εκατομμύρια ευρώ  και απευθύνεται σε όλες τις κατηγορίες εισοδημάτων, με έμφαση και υψηλά ποσοστά ενίσχυσης στα αδύναμα νοικοκυριά. Παράλληλα από την υλοποίηση των παρεμβάσεων που θα ξεπεράσουν σε ύψος το 1 δις ευρώ αναμένεται σημαντική ενίσχυση του κατασκευαστικού τομέα αλλά και των μηχανικών σε όλη τη χώρα.</w:t>
      </w:r>
    </w:p>
    <w:p w:rsidR="00CB4536" w:rsidRDefault="00CB4536" w:rsidP="00CB4536">
      <w:pPr>
        <w:spacing w:after="0" w:line="240" w:lineRule="auto"/>
        <w:jc w:val="both"/>
        <w:rPr>
          <w:rFonts w:cs="Arial"/>
          <w:sz w:val="24"/>
          <w:szCs w:val="24"/>
        </w:rPr>
      </w:pPr>
    </w:p>
    <w:p w:rsidR="00CB4536" w:rsidRDefault="00CB4536" w:rsidP="00CB4536">
      <w:pPr>
        <w:spacing w:after="0" w:line="240" w:lineRule="auto"/>
        <w:jc w:val="both"/>
        <w:rPr>
          <w:rFonts w:cs="Arial"/>
          <w:sz w:val="24"/>
          <w:szCs w:val="24"/>
        </w:rPr>
      </w:pPr>
    </w:p>
    <w:p w:rsidR="00CB4536" w:rsidRDefault="00CB4536" w:rsidP="00CB4536">
      <w:pPr>
        <w:spacing w:after="0" w:line="240" w:lineRule="auto"/>
        <w:jc w:val="center"/>
        <w:rPr>
          <w:rFonts w:cs="Arial"/>
          <w:sz w:val="24"/>
          <w:szCs w:val="24"/>
        </w:rPr>
      </w:pPr>
      <w:r>
        <w:rPr>
          <w:rFonts w:cs="Arial"/>
          <w:sz w:val="24"/>
          <w:szCs w:val="24"/>
        </w:rPr>
        <w:t>*********</w:t>
      </w:r>
    </w:p>
    <w:p w:rsidR="00CB4536" w:rsidRDefault="00CB4536" w:rsidP="00CB4536">
      <w:pPr>
        <w:spacing w:after="0" w:line="240" w:lineRule="auto"/>
        <w:jc w:val="both"/>
        <w:rPr>
          <w:b/>
          <w:bCs/>
        </w:rPr>
      </w:pPr>
    </w:p>
    <w:p w:rsidR="00CB4536" w:rsidRPr="001C2D56" w:rsidRDefault="00CB4536" w:rsidP="00CB4536">
      <w:pPr>
        <w:spacing w:after="0" w:line="240" w:lineRule="auto"/>
        <w:jc w:val="both"/>
        <w:rPr>
          <w:b/>
          <w:bCs/>
        </w:rPr>
      </w:pPr>
      <w:r w:rsidRPr="001C2D56">
        <w:rPr>
          <w:b/>
          <w:bCs/>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1C2D56">
        <w:rPr>
          <w:b/>
          <w:bCs/>
        </w:rPr>
        <w:t>NextGenerationEU</w:t>
      </w:r>
      <w:proofErr w:type="spellEnd"/>
      <w:r w:rsidRPr="001C2D56">
        <w:rPr>
          <w:b/>
          <w:bCs/>
        </w:rPr>
        <w:t xml:space="preserve">. </w:t>
      </w:r>
    </w:p>
    <w:p w:rsidR="00CB4536" w:rsidRPr="001C2D56" w:rsidRDefault="00CB4536" w:rsidP="00CB4536">
      <w:pPr>
        <w:spacing w:after="0" w:line="240" w:lineRule="auto"/>
        <w:jc w:val="both"/>
        <w:rPr>
          <w:rFonts w:cs="Arial"/>
          <w:i/>
          <w:iCs/>
          <w:sz w:val="24"/>
          <w:szCs w:val="24"/>
        </w:rPr>
      </w:pPr>
      <w:r w:rsidRPr="001C2D56">
        <w:rPr>
          <w:i/>
          <w:iCs/>
        </w:rPr>
        <w:t xml:space="preserve">Το ανωτέρω περιεχόμενο εκφράζει το </w:t>
      </w:r>
      <w:r>
        <w:rPr>
          <w:i/>
          <w:iCs/>
        </w:rPr>
        <w:t xml:space="preserve">Γραφείο Τύπου του </w:t>
      </w:r>
      <w:r w:rsidRPr="001C2D56">
        <w:rPr>
          <w:i/>
          <w:iCs/>
        </w:rPr>
        <w:t>ΤΕΕ και δεν αντικατοπτρίζει απαραίτητα τις απόψεις της Ευρωπαϊκής Ένωσης ή της Ευρωπαϊκής Επιτροπής. Η Ευρωπαϊκή Ένωση και η Ευρωπαϊκή Επιτροπή δεν ευθύνονται για οποιαδήποτε πιθανή χρήση της πληροφορίας αυτής.</w:t>
      </w:r>
    </w:p>
    <w:p w:rsidR="00AD5287" w:rsidRPr="00AD5287" w:rsidRDefault="00AD5287" w:rsidP="00CB4536">
      <w:pPr>
        <w:spacing w:after="0" w:line="240" w:lineRule="auto"/>
        <w:jc w:val="both"/>
        <w:rPr>
          <w:rFonts w:eastAsia="Calibri" w:cs="Arial"/>
          <w:i/>
          <w:iCs/>
          <w:sz w:val="16"/>
          <w:szCs w:val="16"/>
        </w:rPr>
      </w:pPr>
    </w:p>
    <w:sectPr w:rsidR="00AD5287" w:rsidRPr="00AD5287" w:rsidSect="001073F3">
      <w:headerReference w:type="default" r:id="rId8"/>
      <w:footerReference w:type="even" r:id="rId9"/>
      <w:footerReference w:type="default" r:id="rId10"/>
      <w:pgSz w:w="11906" w:h="16838" w:code="9"/>
      <w:pgMar w:top="1440" w:right="1797" w:bottom="1440" w:left="1797" w:header="737"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A2" w:rsidRDefault="00BE1FA2" w:rsidP="00515574">
      <w:r>
        <w:separator/>
      </w:r>
    </w:p>
  </w:endnote>
  <w:endnote w:type="continuationSeparator" w:id="0">
    <w:p w:rsidR="00BE1FA2" w:rsidRDefault="00BE1FA2" w:rsidP="0051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Default="006708E8">
    <w:pPr>
      <w:pStyle w:val="a4"/>
      <w:framePr w:wrap="around" w:vAnchor="text" w:hAnchor="margin" w:xAlign="center" w:y="1"/>
      <w:rPr>
        <w:rStyle w:val="a5"/>
      </w:rPr>
    </w:pPr>
    <w:r>
      <w:rPr>
        <w:rStyle w:val="a5"/>
      </w:rPr>
      <w:fldChar w:fldCharType="begin"/>
    </w:r>
    <w:r w:rsidR="00515574">
      <w:rPr>
        <w:rStyle w:val="a5"/>
      </w:rPr>
      <w:instrText xml:space="preserve">PAGE  </w:instrText>
    </w:r>
    <w:r>
      <w:rPr>
        <w:rStyle w:val="a5"/>
      </w:rPr>
      <w:fldChar w:fldCharType="separate"/>
    </w:r>
    <w:r w:rsidR="0009209A">
      <w:rPr>
        <w:rStyle w:val="a5"/>
        <w:noProof/>
      </w:rPr>
      <w:t>1</w:t>
    </w:r>
    <w:r>
      <w:rPr>
        <w:rStyle w:val="a5"/>
      </w:rPr>
      <w:fldChar w:fldCharType="end"/>
    </w:r>
  </w:p>
  <w:p w:rsidR="00515574" w:rsidRDefault="0051557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Pr="00C47209" w:rsidRDefault="006708E8">
    <w:pPr>
      <w:pStyle w:val="a4"/>
      <w:jc w:val="center"/>
      <w:rPr>
        <w:rFonts w:ascii="Bookman Old Style" w:hAnsi="Bookman Old Style"/>
        <w:b/>
        <w:i/>
        <w:lang w:val="pt-PT"/>
      </w:rPr>
    </w:pPr>
    <w:r w:rsidRPr="006708E8">
      <w:rPr>
        <w:noProof/>
      </w:rPr>
      <w:pict>
        <v:line id="Straight Connector 4" o:spid="_x0000_s1026" style="position:absolute;left:0;text-align:left;flip:y;z-index:251660288;visibility:visible;mso-position-vertical-relative:page;mso-width-relative:margin;mso-height-relative:margin" from="-.4pt,770.95pt" to="417.8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" strokecolor="#4472c4 [3204]" strokeweight="1.5pt">
          <v:stroke joinstyle="miter"/>
          <w10:wrap anchory="page"/>
        </v:line>
      </w:pict>
    </w:r>
    <w:r w:rsidR="00CB4536">
      <w:rPr>
        <w:noProof/>
        <w:lang w:val="el-GR" w:eastAsia="el-GR"/>
      </w:rPr>
      <w:drawing>
        <wp:anchor distT="0" distB="0" distL="114300" distR="114300" simplePos="0" relativeHeight="251659264" behindDoc="1" locked="0" layoutInCell="1" allowOverlap="1">
          <wp:simplePos x="0" y="0"/>
          <wp:positionH relativeFrom="page">
            <wp:align>center</wp:align>
          </wp:positionH>
          <wp:positionV relativeFrom="bottomMargin">
            <wp:align>center</wp:align>
          </wp:positionV>
          <wp:extent cx="3891600" cy="69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91600" cy="6912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A2" w:rsidRDefault="00BE1FA2" w:rsidP="00515574">
      <w:r>
        <w:separator/>
      </w:r>
    </w:p>
  </w:footnote>
  <w:footnote w:type="continuationSeparator" w:id="0">
    <w:p w:rsidR="00BE1FA2" w:rsidRDefault="00BE1FA2" w:rsidP="0051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36" w:rsidRDefault="00CB4536" w:rsidP="001073F3">
    <w:pPr>
      <w:pStyle w:val="a4"/>
      <w:pBdr>
        <w:top w:val="thinThickSmallGap" w:sz="24" w:space="1" w:color="2F5496" w:themeColor="accent1" w:themeShade="BF"/>
      </w:pBdr>
      <w:spacing w:after="0" w:line="240" w:lineRule="auto"/>
    </w:pPr>
    <w:r w:rsidRPr="00C24DED">
      <w:rPr>
        <w:b/>
        <w:i/>
      </w:rPr>
      <w:t>ΓΡΑΦΕΙΟ ΤΥΠΟΥ</w:t>
    </w:r>
    <w:r w:rsidR="00AD5EEB" w:rsidRPr="00AD5EEB">
      <w:rPr>
        <w:b/>
        <w:i/>
        <w:lang w:val="el-GR"/>
      </w:rPr>
      <w:t xml:space="preserve"> </w:t>
    </w:r>
    <w:r w:rsidRPr="00C24DED">
      <w:rPr>
        <w:b/>
        <w:i/>
      </w:rPr>
      <w:t xml:space="preserve">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6708E8">
      <w:fldChar w:fldCharType="begin"/>
    </w:r>
    <w:r w:rsidRPr="00C47209">
      <w:rPr>
        <w:lang w:val="pt-PT"/>
      </w:rPr>
      <w:instrText xml:space="preserve"> PAGE   \* MERGEFORMAT </w:instrText>
    </w:r>
    <w:r w:rsidR="006708E8">
      <w:fldChar w:fldCharType="separate"/>
    </w:r>
    <w:r w:rsidR="000F3515" w:rsidRPr="000F3515">
      <w:rPr>
        <w:noProof/>
      </w:rPr>
      <w:t>2</w:t>
    </w:r>
    <w:r w:rsidR="006708E8">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8"/>
  </w:num>
  <w:num w:numId="8">
    <w:abstractNumId w:val="2"/>
  </w:num>
  <w:num w:numId="9">
    <w:abstractNumId w:val="9"/>
  </w:num>
  <w:num w:numId="10">
    <w:abstractNumId w:val="10"/>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42EA"/>
    <w:rsid w:val="000C3863"/>
    <w:rsid w:val="000C62AE"/>
    <w:rsid w:val="000F3515"/>
    <w:rsid w:val="000F6CA4"/>
    <w:rsid w:val="00106EE1"/>
    <w:rsid w:val="00106FAA"/>
    <w:rsid w:val="001073F3"/>
    <w:rsid w:val="001120FD"/>
    <w:rsid w:val="00117AF3"/>
    <w:rsid w:val="001248A3"/>
    <w:rsid w:val="00124D61"/>
    <w:rsid w:val="00126E0B"/>
    <w:rsid w:val="00166C3C"/>
    <w:rsid w:val="0017354E"/>
    <w:rsid w:val="0017634D"/>
    <w:rsid w:val="001767E7"/>
    <w:rsid w:val="00177AFF"/>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1706"/>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08E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3C97"/>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74C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D5EEB"/>
    <w:rsid w:val="00AE1084"/>
    <w:rsid w:val="00AE10DA"/>
    <w:rsid w:val="00AE3550"/>
    <w:rsid w:val="00AE6D90"/>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D7897"/>
    <w:rsid w:val="00BE1FA2"/>
    <w:rsid w:val="00BE3306"/>
    <w:rsid w:val="00BE7595"/>
    <w:rsid w:val="00BF535B"/>
    <w:rsid w:val="00BF5838"/>
    <w:rsid w:val="00C00835"/>
    <w:rsid w:val="00C101D8"/>
    <w:rsid w:val="00C11E93"/>
    <w:rsid w:val="00C13BAC"/>
    <w:rsid w:val="00C13F7B"/>
    <w:rsid w:val="00C17BC0"/>
    <w:rsid w:val="00C237F3"/>
    <w:rsid w:val="00C23EF8"/>
    <w:rsid w:val="00C26898"/>
    <w:rsid w:val="00C34154"/>
    <w:rsid w:val="00C44EEF"/>
    <w:rsid w:val="00C47F96"/>
    <w:rsid w:val="00C641FE"/>
    <w:rsid w:val="00C67943"/>
    <w:rsid w:val="00C73192"/>
    <w:rsid w:val="00C82650"/>
    <w:rsid w:val="00CA0152"/>
    <w:rsid w:val="00CA3BC8"/>
    <w:rsid w:val="00CB4536"/>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D431E"/>
    <w:rsid w:val="00FE47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AC"/>
    <w:pPr>
      <w:spacing w:after="80" w:line="336" w:lineRule="auto"/>
    </w:pPr>
    <w:rPr>
      <w:rFonts w:ascii="Arial" w:hAnsi="Arial"/>
      <w:lang w:eastAsia="en-US"/>
    </w:rPr>
  </w:style>
  <w:style w:type="paragraph" w:styleId="1">
    <w:name w:val="heading 1"/>
    <w:basedOn w:val="a"/>
    <w:next w:val="a"/>
    <w:link w:val="1Char"/>
    <w:qFormat/>
    <w:rsid w:val="00C24DED"/>
    <w:pPr>
      <w:keepNext/>
      <w:ind w:firstLine="720"/>
      <w:jc w:val="right"/>
      <w:outlineLvl w:val="0"/>
    </w:pPr>
    <w:rPr>
      <w:rFonts w:ascii="Bookman Old Style" w:hAnsi="Bookman Old Style"/>
      <w:b/>
      <w:sz w:val="28"/>
      <w:lang/>
    </w:rPr>
  </w:style>
  <w:style w:type="paragraph" w:styleId="2">
    <w:name w:val="heading 2"/>
    <w:basedOn w:val="a"/>
    <w:next w:val="a"/>
    <w:link w:val="2Char"/>
    <w:qFormat/>
    <w:rsid w:val="00C24DED"/>
    <w:pPr>
      <w:keepNext/>
      <w:spacing w:before="240" w:after="60"/>
      <w:outlineLvl w:val="1"/>
    </w:pPr>
    <w:rPr>
      <w:b/>
      <w:bCs/>
      <w:i/>
      <w:iCs/>
      <w:sz w:val="28"/>
      <w:szCs w:val="28"/>
      <w:lang/>
    </w:rPr>
  </w:style>
  <w:style w:type="paragraph" w:styleId="4">
    <w:name w:val="heading 4"/>
    <w:basedOn w:val="a"/>
    <w:next w:val="a"/>
    <w:link w:val="4Char"/>
    <w:uiPriority w:val="9"/>
    <w:unhideWhenUsed/>
    <w:qFormat/>
    <w:rsid w:val="00C641F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rPr>
  </w:style>
  <w:style w:type="character" w:customStyle="1" w:styleId="Char">
    <w:name w:val="Τίτλος Char"/>
    <w:link w:val="a3"/>
    <w:uiPriority w:val="10"/>
    <w:rsid w:val="00005FE3"/>
    <w:rPr>
      <w:rFonts w:ascii="Times New Roman" w:eastAsia="Times New Roman" w:hAnsi="Times New Roman" w:cs="Times New Roman"/>
      <w:color w:val="17365D"/>
      <w:spacing w:val="5"/>
      <w:kern w:val="28"/>
      <w:sz w:val="32"/>
      <w:szCs w:val="52"/>
    </w:rPr>
  </w:style>
  <w:style w:type="character" w:customStyle="1" w:styleId="1Char">
    <w:name w:val="Επικεφαλίδα 1 Char"/>
    <w:link w:val="1"/>
    <w:rsid w:val="00C24DED"/>
    <w:rPr>
      <w:rFonts w:ascii="Bookman Old Style" w:hAnsi="Bookman Old Style" w:cs="Times New Roman"/>
      <w:b/>
      <w:sz w:val="28"/>
      <w:szCs w:val="20"/>
      <w:lang w:val="el-GR"/>
    </w:rPr>
  </w:style>
  <w:style w:type="character" w:customStyle="1" w:styleId="2Char">
    <w:name w:val="Επικεφαλίδα 2 Char"/>
    <w:link w:val="2"/>
    <w:rsid w:val="00C24DED"/>
    <w:rPr>
      <w:rFonts w:ascii="Arial" w:hAnsi="Arial" w:cs="Arial"/>
      <w:b/>
      <w:bCs/>
      <w:i/>
      <w:iCs/>
      <w:sz w:val="28"/>
      <w:szCs w:val="28"/>
    </w:rPr>
  </w:style>
  <w:style w:type="paragraph" w:styleId="a4">
    <w:name w:val="footer"/>
    <w:basedOn w:val="a"/>
    <w:link w:val="Char0"/>
    <w:uiPriority w:val="99"/>
    <w:rsid w:val="00C24DED"/>
    <w:pPr>
      <w:tabs>
        <w:tab w:val="center" w:pos="4153"/>
        <w:tab w:val="right" w:pos="8306"/>
      </w:tabs>
    </w:pPr>
    <w:rPr>
      <w:rFonts w:ascii="Times New Roman" w:hAnsi="Times New Roman"/>
      <w:lang/>
    </w:rPr>
  </w:style>
  <w:style w:type="character" w:customStyle="1" w:styleId="Char0">
    <w:name w:val="Υποσέλιδο Char"/>
    <w:link w:val="a4"/>
    <w:uiPriority w:val="99"/>
    <w:rsid w:val="00C24DED"/>
    <w:rPr>
      <w:rFonts w:ascii="Times New Roman" w:hAnsi="Times New Roman" w:cs="Times New Roman"/>
      <w:sz w:val="20"/>
      <w:szCs w:val="20"/>
    </w:rPr>
  </w:style>
  <w:style w:type="character" w:styleId="a5">
    <w:name w:val="page number"/>
    <w:basedOn w:val="a0"/>
    <w:rsid w:val="00C24DED"/>
  </w:style>
  <w:style w:type="paragraph" w:styleId="a6">
    <w:name w:val="header"/>
    <w:basedOn w:val="a"/>
    <w:link w:val="Char1"/>
    <w:uiPriority w:val="99"/>
    <w:unhideWhenUsed/>
    <w:rsid w:val="00C24DED"/>
    <w:pPr>
      <w:tabs>
        <w:tab w:val="center" w:pos="4320"/>
        <w:tab w:val="right" w:pos="8640"/>
      </w:tabs>
    </w:pPr>
    <w:rPr>
      <w:rFonts w:ascii="Times New Roman" w:hAnsi="Times New Roman"/>
      <w:lang/>
    </w:rPr>
  </w:style>
  <w:style w:type="character" w:customStyle="1" w:styleId="Char1">
    <w:name w:val="Κεφαλίδα Char"/>
    <w:link w:val="a6"/>
    <w:uiPriority w:val="99"/>
    <w:rsid w:val="00C24DED"/>
    <w:rPr>
      <w:rFonts w:ascii="Times New Roman" w:hAnsi="Times New Roman" w:cs="Times New Roman"/>
      <w:sz w:val="20"/>
      <w:szCs w:val="20"/>
    </w:rPr>
  </w:style>
  <w:style w:type="character" w:styleId="a7">
    <w:name w:val="Intense Emphasis"/>
    <w:uiPriority w:val="21"/>
    <w:qFormat/>
    <w:rsid w:val="00CE04C2"/>
    <w:rPr>
      <w:rFonts w:ascii="Arial" w:hAnsi="Arial"/>
      <w:b/>
      <w:bCs/>
      <w:i/>
      <w:iCs/>
      <w:color w:val="auto"/>
      <w:sz w:val="20"/>
      <w:u w:val="none"/>
    </w:rPr>
  </w:style>
  <w:style w:type="paragraph" w:customStyle="1" w:styleId="a8">
    <w:name w:val="Δελτίο Τύπου ΤΕΕ"/>
    <w:basedOn w:val="a"/>
    <w:link w:val="Char2"/>
    <w:autoRedefine/>
    <w:qFormat/>
    <w:rsid w:val="00DD3354"/>
    <w:pPr>
      <w:spacing w:after="0" w:line="240" w:lineRule="auto"/>
      <w:jc w:val="right"/>
    </w:pPr>
    <w:rPr>
      <w:b/>
      <w:sz w:val="24"/>
      <w:szCs w:val="24"/>
      <w:lang/>
    </w:rPr>
  </w:style>
  <w:style w:type="character" w:customStyle="1" w:styleId="Char2">
    <w:name w:val="Δελτίο Τύπου ΤΕΕ Char"/>
    <w:link w:val="a8"/>
    <w:rsid w:val="00DD3354"/>
    <w:rPr>
      <w:rFonts w:ascii="Arial" w:hAnsi="Arial"/>
      <w:b/>
      <w:sz w:val="24"/>
      <w:szCs w:val="24"/>
      <w:lang/>
    </w:rPr>
  </w:style>
  <w:style w:type="paragraph" w:styleId="a9">
    <w:name w:val="Balloon Text"/>
    <w:basedOn w:val="a"/>
    <w:link w:val="Char3"/>
    <w:uiPriority w:val="99"/>
    <w:semiHidden/>
    <w:unhideWhenUsed/>
    <w:rsid w:val="00C47209"/>
    <w:rPr>
      <w:rFonts w:ascii="Tahoma" w:hAnsi="Tahoma"/>
      <w:sz w:val="16"/>
      <w:szCs w:val="16"/>
      <w:lang/>
    </w:rPr>
  </w:style>
  <w:style w:type="character" w:customStyle="1" w:styleId="Char3">
    <w:name w:val="Κείμενο πλαισίου Char"/>
    <w:link w:val="a9"/>
    <w:uiPriority w:val="99"/>
    <w:semiHidden/>
    <w:rsid w:val="00C47209"/>
    <w:rPr>
      <w:rFonts w:ascii="Tahoma" w:hAnsi="Tahoma" w:cs="Tahoma"/>
      <w:sz w:val="16"/>
      <w:szCs w:val="16"/>
    </w:rPr>
  </w:style>
  <w:style w:type="character" w:styleId="-">
    <w:name w:val="Hyperlink"/>
    <w:rsid w:val="007A7F51"/>
    <w:rPr>
      <w:color w:val="0000FF"/>
      <w:u w:val="single"/>
    </w:rPr>
  </w:style>
  <w:style w:type="character" w:styleId="aa">
    <w:name w:val="Strong"/>
    <w:uiPriority w:val="22"/>
    <w:qFormat/>
    <w:rsid w:val="000D2842"/>
    <w:rPr>
      <w:b/>
      <w:bCs/>
    </w:rPr>
  </w:style>
  <w:style w:type="paragraph" w:styleId="ab">
    <w:name w:val="List Paragraph"/>
    <w:basedOn w:val="a"/>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Web">
    <w:name w:val="Normal (Web)"/>
    <w:basedOn w:val="a"/>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ac">
    <w:name w:val="Emphasis"/>
    <w:uiPriority w:val="20"/>
    <w:qFormat/>
    <w:rsid w:val="00991C2F"/>
    <w:rPr>
      <w:i/>
      <w:iCs/>
    </w:rPr>
  </w:style>
  <w:style w:type="character" w:customStyle="1" w:styleId="st">
    <w:name w:val="st"/>
    <w:basedOn w:val="a0"/>
    <w:rsid w:val="00991C2F"/>
  </w:style>
  <w:style w:type="character" w:customStyle="1" w:styleId="apple-converted-space">
    <w:name w:val="apple-converted-space"/>
    <w:basedOn w:val="a0"/>
    <w:rsid w:val="00915252"/>
  </w:style>
  <w:style w:type="paragraph" w:styleId="ad">
    <w:name w:val="Body Text Indent"/>
    <w:basedOn w:val="a"/>
    <w:link w:val="Char4"/>
    <w:rsid w:val="00841C9A"/>
    <w:pPr>
      <w:spacing w:after="0" w:line="240" w:lineRule="auto"/>
      <w:ind w:firstLine="720"/>
    </w:pPr>
    <w:rPr>
      <w:sz w:val="24"/>
    </w:rPr>
  </w:style>
  <w:style w:type="character" w:customStyle="1" w:styleId="Char4">
    <w:name w:val="Σώμα κείμενου με εσοχή Char"/>
    <w:link w:val="ad"/>
    <w:rsid w:val="00841C9A"/>
    <w:rPr>
      <w:rFonts w:ascii="Arial" w:hAnsi="Arial"/>
      <w:sz w:val="24"/>
      <w:lang w:eastAsia="en-US"/>
    </w:rPr>
  </w:style>
  <w:style w:type="character" w:customStyle="1" w:styleId="textexposedshow">
    <w:name w:val="text_exposed_show"/>
    <w:basedOn w:val="a0"/>
    <w:rsid w:val="00E41BCE"/>
  </w:style>
  <w:style w:type="paragraph" w:customStyle="1" w:styleId="ae">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a2"/>
    <w:rsid w:val="0089235F"/>
    <w:pPr>
      <w:numPr>
        <w:numId w:val="2"/>
      </w:numPr>
    </w:pPr>
  </w:style>
  <w:style w:type="paragraph" w:customStyle="1" w:styleId="10">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1">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a2"/>
    <w:autoRedefine/>
    <w:semiHidden/>
    <w:rsid w:val="0089235F"/>
    <w:pPr>
      <w:numPr>
        <w:numId w:val="1"/>
      </w:numPr>
    </w:pPr>
  </w:style>
  <w:style w:type="character" w:customStyle="1" w:styleId="4Char">
    <w:name w:val="Επικεφαλίδα 4 Char"/>
    <w:link w:val="4"/>
    <w:uiPriority w:val="9"/>
    <w:rsid w:val="00C641FE"/>
    <w:rPr>
      <w:rFonts w:ascii="Calibri" w:eastAsia="Times New Roman" w:hAnsi="Calibri" w:cs="Times New Roman"/>
      <w:b/>
      <w:bCs/>
      <w:sz w:val="28"/>
      <w:szCs w:val="28"/>
      <w:lang w:eastAsia="en-US"/>
    </w:rPr>
  </w:style>
  <w:style w:type="table" w:styleId="af">
    <w:name w:val="Table Grid"/>
    <w:basedOn w:val="a1"/>
    <w:uiPriority w:val="59"/>
    <w:rsid w:val="00835E9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alignleft">
    <w:name w:val="dnnalignleft"/>
    <w:basedOn w:val="a0"/>
    <w:rsid w:val="00F23595"/>
  </w:style>
  <w:style w:type="character" w:styleId="af0">
    <w:name w:val="annotation reference"/>
    <w:basedOn w:val="a0"/>
    <w:uiPriority w:val="99"/>
    <w:semiHidden/>
    <w:unhideWhenUsed/>
    <w:rsid w:val="00344E93"/>
    <w:rPr>
      <w:sz w:val="16"/>
      <w:szCs w:val="16"/>
    </w:rPr>
  </w:style>
  <w:style w:type="paragraph" w:styleId="af1">
    <w:name w:val="annotation text"/>
    <w:basedOn w:val="a"/>
    <w:link w:val="Char5"/>
    <w:uiPriority w:val="99"/>
    <w:semiHidden/>
    <w:unhideWhenUsed/>
    <w:rsid w:val="00344E93"/>
    <w:pPr>
      <w:spacing w:line="240" w:lineRule="auto"/>
    </w:pPr>
  </w:style>
  <w:style w:type="character" w:customStyle="1" w:styleId="Char5">
    <w:name w:val="Κείμενο σχολίου Char"/>
    <w:basedOn w:val="a0"/>
    <w:link w:val="af1"/>
    <w:uiPriority w:val="99"/>
    <w:semiHidden/>
    <w:rsid w:val="00344E93"/>
    <w:rPr>
      <w:rFonts w:ascii="Arial" w:hAnsi="Arial"/>
      <w:lang w:eastAsia="en-US"/>
    </w:rPr>
  </w:style>
  <w:style w:type="paragraph" w:styleId="af2">
    <w:name w:val="annotation subject"/>
    <w:basedOn w:val="af1"/>
    <w:next w:val="af1"/>
    <w:link w:val="Char6"/>
    <w:uiPriority w:val="99"/>
    <w:semiHidden/>
    <w:unhideWhenUsed/>
    <w:rsid w:val="00344E93"/>
    <w:rPr>
      <w:b/>
      <w:bCs/>
    </w:rPr>
  </w:style>
  <w:style w:type="character" w:customStyle="1" w:styleId="Char6">
    <w:name w:val="Θέμα σχολίου Char"/>
    <w:basedOn w:val="Char5"/>
    <w:link w:val="af2"/>
    <w:uiPriority w:val="99"/>
    <w:semiHidden/>
    <w:rsid w:val="00344E93"/>
    <w:rPr>
      <w:rFonts w:ascii="Arial" w:hAnsi="Arial"/>
      <w:b/>
      <w:bCs/>
      <w:lang w:eastAsia="en-US"/>
    </w:rPr>
  </w:style>
  <w:style w:type="paragraph" w:styleId="af3">
    <w:name w:val="Revision"/>
    <w:hidden/>
    <w:uiPriority w:val="99"/>
    <w:semiHidden/>
    <w:rsid w:val="00762FC2"/>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181F2-89FF-4585-8D56-BE2D59BF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3719</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creator>Choose</dc:creator>
  <cp:lastModifiedBy>karaoulanis</cp:lastModifiedBy>
  <cp:revision>4</cp:revision>
  <cp:lastPrinted>2019-01-17T13:54:00Z</cp:lastPrinted>
  <dcterms:created xsi:type="dcterms:W3CDTF">2022-07-12T11:15:00Z</dcterms:created>
  <dcterms:modified xsi:type="dcterms:W3CDTF">2022-07-12T11:18:00Z</dcterms:modified>
</cp:coreProperties>
</file>