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1A7218" w:rsidP="00F63FFB">
      <w:pPr>
        <w:spacing w:line="240" w:lineRule="auto"/>
        <w:ind w:firstLine="720"/>
        <w:rPr>
          <w:rFonts w:cs="Arial"/>
          <w:noProof/>
          <w:sz w:val="96"/>
        </w:rPr>
      </w:pPr>
      <w:r w:rsidRPr="001A7218">
        <w:rPr>
          <w:rFonts w:cs="Arial"/>
          <w:noProof/>
          <w:lang w:val="en-US"/>
        </w:rPr>
        <w:pict>
          <v:rect id="Rectangle 1" o:spid="_x0000_s2050" style="position:absolute;left:0;text-align:left;margin-left:-3.7pt;margin-top:21.3pt;width:499.65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3D084D" w:rsidP="000F6003">
      <w:pPr>
        <w:spacing w:after="0" w:line="240" w:lineRule="auto"/>
        <w:jc w:val="right"/>
        <w:rPr>
          <w:rFonts w:cs="Arial"/>
          <w:b/>
          <w:sz w:val="24"/>
          <w:szCs w:val="24"/>
        </w:rPr>
      </w:pPr>
      <w:r>
        <w:rPr>
          <w:rFonts w:cs="Arial"/>
          <w:b/>
          <w:sz w:val="24"/>
          <w:szCs w:val="24"/>
        </w:rPr>
        <w:t>5</w:t>
      </w:r>
      <w:r w:rsidR="00BF215D" w:rsidRPr="00BF215D">
        <w:rPr>
          <w:rFonts w:cs="Arial"/>
          <w:b/>
          <w:sz w:val="24"/>
          <w:szCs w:val="24"/>
        </w:rPr>
        <w:t xml:space="preserve"> </w:t>
      </w:r>
      <w:r>
        <w:rPr>
          <w:rFonts w:cs="Arial"/>
          <w:b/>
          <w:sz w:val="24"/>
          <w:szCs w:val="24"/>
        </w:rPr>
        <w:t>Απριλίου</w:t>
      </w:r>
      <w:r w:rsidR="00BF215D">
        <w:rPr>
          <w:rFonts w:cs="Arial"/>
          <w:b/>
          <w:sz w:val="24"/>
          <w:szCs w:val="24"/>
        </w:rPr>
        <w:t xml:space="preserve">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D14D4B" w:rsidRPr="00402B4F" w:rsidRDefault="003D084D" w:rsidP="000F6003">
      <w:pPr>
        <w:spacing w:after="0" w:line="240" w:lineRule="auto"/>
        <w:jc w:val="both"/>
        <w:rPr>
          <w:rFonts w:cs="Arial"/>
          <w:b/>
          <w:bCs/>
          <w:sz w:val="24"/>
          <w:szCs w:val="24"/>
        </w:rPr>
      </w:pPr>
      <w:r>
        <w:rPr>
          <w:rFonts w:cs="Arial"/>
          <w:b/>
          <w:bCs/>
          <w:sz w:val="24"/>
          <w:szCs w:val="24"/>
        </w:rPr>
        <w:t xml:space="preserve">Σε Ιωάννινα, Άρτα, Πρέβεζα, Αγρίνιο </w:t>
      </w:r>
      <w:r w:rsidR="00A46E34" w:rsidRPr="00402B4F">
        <w:rPr>
          <w:rFonts w:cs="Arial"/>
          <w:b/>
          <w:bCs/>
          <w:sz w:val="24"/>
          <w:szCs w:val="24"/>
        </w:rPr>
        <w:t xml:space="preserve">το </w:t>
      </w:r>
      <w:r w:rsidR="00A46E34" w:rsidRPr="00402B4F">
        <w:rPr>
          <w:rFonts w:cs="Arial"/>
          <w:b/>
          <w:bCs/>
          <w:sz w:val="24"/>
          <w:szCs w:val="24"/>
          <w:lang w:val="en-US"/>
        </w:rPr>
        <w:t>TEE</w:t>
      </w:r>
      <w:r w:rsidR="00A46E34" w:rsidRPr="00402B4F">
        <w:rPr>
          <w:rFonts w:cs="Arial"/>
          <w:b/>
          <w:bCs/>
          <w:sz w:val="24"/>
          <w:szCs w:val="24"/>
        </w:rPr>
        <w:t xml:space="preserve"> </w:t>
      </w:r>
      <w:r w:rsidR="00A46E34" w:rsidRPr="00402B4F">
        <w:rPr>
          <w:rFonts w:cs="Arial"/>
          <w:b/>
          <w:bCs/>
          <w:sz w:val="24"/>
          <w:szCs w:val="24"/>
          <w:lang w:val="en-US"/>
        </w:rPr>
        <w:t>Roadshow</w:t>
      </w:r>
      <w:r w:rsidR="00D14D4B" w:rsidRPr="00402B4F">
        <w:rPr>
          <w:rFonts w:cs="Arial"/>
          <w:b/>
          <w:bCs/>
          <w:sz w:val="24"/>
          <w:szCs w:val="24"/>
        </w:rPr>
        <w:t xml:space="preserve"> για </w:t>
      </w:r>
      <w:r w:rsidR="00A46E34" w:rsidRPr="00402B4F">
        <w:rPr>
          <w:rFonts w:cs="Arial"/>
          <w:b/>
          <w:bCs/>
          <w:sz w:val="24"/>
          <w:szCs w:val="24"/>
        </w:rPr>
        <w:t xml:space="preserve">να φέρει </w:t>
      </w:r>
      <w:r w:rsidR="00D14D4B" w:rsidRPr="00402B4F">
        <w:rPr>
          <w:rFonts w:cs="Arial"/>
          <w:b/>
          <w:bCs/>
          <w:sz w:val="24"/>
          <w:szCs w:val="24"/>
        </w:rPr>
        <w:t>την καμπάνια εορτασμού των 100 χρόνων του ΤΕΕ</w:t>
      </w:r>
      <w:r w:rsidR="00A46E34" w:rsidRPr="00402B4F">
        <w:rPr>
          <w:rFonts w:cs="Arial"/>
          <w:b/>
          <w:bCs/>
          <w:sz w:val="24"/>
          <w:szCs w:val="24"/>
        </w:rPr>
        <w:t xml:space="preserve"> κοντά στην κοινωνία</w:t>
      </w:r>
    </w:p>
    <w:p w:rsidR="00353CB0" w:rsidRPr="00402B4F" w:rsidRDefault="00353CB0" w:rsidP="00C83D22">
      <w:pPr>
        <w:spacing w:after="0" w:line="240" w:lineRule="auto"/>
        <w:rPr>
          <w:rFonts w:cs="Arial"/>
          <w:sz w:val="24"/>
          <w:szCs w:val="24"/>
        </w:rPr>
      </w:pPr>
    </w:p>
    <w:p w:rsidR="00BF215D" w:rsidRDefault="00BF215D" w:rsidP="00BF215D">
      <w:pPr>
        <w:shd w:val="clear" w:color="auto" w:fill="FFFFFF"/>
        <w:spacing w:after="0" w:line="240" w:lineRule="auto"/>
        <w:jc w:val="both"/>
        <w:rPr>
          <w:b/>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w:t>
      </w:r>
      <w:r w:rsidR="003663D4">
        <w:rPr>
          <w:rFonts w:cs="Arial"/>
          <w:b/>
          <w:bCs/>
          <w:color w:val="000000"/>
          <w:sz w:val="24"/>
          <w:szCs w:val="24"/>
        </w:rPr>
        <w:t xml:space="preserve">αυτήν την εβδομάδα </w:t>
      </w:r>
      <w:r>
        <w:rPr>
          <w:rFonts w:cs="Arial"/>
          <w:b/>
          <w:bCs/>
          <w:color w:val="000000"/>
          <w:sz w:val="24"/>
          <w:szCs w:val="24"/>
        </w:rPr>
        <w:t xml:space="preserve">σε </w:t>
      </w:r>
      <w:r w:rsidR="003663D4">
        <w:rPr>
          <w:rFonts w:cs="Arial"/>
          <w:b/>
          <w:bCs/>
          <w:color w:val="000000"/>
          <w:sz w:val="24"/>
          <w:szCs w:val="24"/>
        </w:rPr>
        <w:t xml:space="preserve">πόλεις </w:t>
      </w:r>
      <w:r w:rsidR="0057491C">
        <w:rPr>
          <w:rFonts w:cs="Arial"/>
          <w:b/>
          <w:bCs/>
          <w:color w:val="000000"/>
          <w:sz w:val="24"/>
          <w:szCs w:val="24"/>
        </w:rPr>
        <w:t xml:space="preserve">της </w:t>
      </w:r>
      <w:r w:rsidR="003D084D">
        <w:rPr>
          <w:rFonts w:cs="Arial"/>
          <w:b/>
          <w:bCs/>
          <w:color w:val="000000"/>
          <w:sz w:val="24"/>
          <w:szCs w:val="24"/>
        </w:rPr>
        <w:t>Ηπείρου και της Αιτωλοακαρνανίας</w:t>
      </w:r>
      <w:r w:rsidR="003663D4">
        <w:rPr>
          <w:rFonts w:cs="Arial"/>
          <w:b/>
          <w:bCs/>
          <w:color w:val="000000"/>
          <w:sz w:val="24"/>
          <w:szCs w:val="24"/>
        </w:rPr>
        <w:t xml:space="preserve"> </w:t>
      </w:r>
      <w:r w:rsidRPr="00402B4F">
        <w:rPr>
          <w:rFonts w:cs="Arial"/>
          <w:color w:val="000000"/>
          <w:sz w:val="24"/>
          <w:szCs w:val="24"/>
        </w:rPr>
        <w:t xml:space="preserve">για </w:t>
      </w:r>
      <w:r w:rsidR="003663D4">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sidR="003663D4">
        <w:rPr>
          <w:rFonts w:cs="Arial"/>
          <w:color w:val="000000"/>
          <w:sz w:val="24"/>
          <w:szCs w:val="24"/>
        </w:rPr>
        <w:t xml:space="preserve"> κοντά στην κοινωνία</w:t>
      </w:r>
      <w:r w:rsidRPr="00402B4F">
        <w:rPr>
          <w:rFonts w:cs="Arial"/>
          <w:color w:val="000000"/>
          <w:sz w:val="24"/>
          <w:szCs w:val="24"/>
        </w:rPr>
        <w:t>.</w:t>
      </w:r>
      <w:r w:rsidR="00A52273">
        <w:rPr>
          <w:rFonts w:cs="Arial"/>
          <w:color w:val="000000"/>
          <w:sz w:val="24"/>
          <w:szCs w:val="24"/>
        </w:rPr>
        <w:t xml:space="preserve"> </w:t>
      </w:r>
      <w:r w:rsidRPr="00402B4F">
        <w:rPr>
          <w:sz w:val="24"/>
          <w:szCs w:val="24"/>
        </w:rPr>
        <w:t xml:space="preserve">Το ΤΕΕ Roadshow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r w:rsidRPr="00402B4F">
        <w:rPr>
          <w:rFonts w:cs="Arial"/>
          <w:b/>
          <w:sz w:val="24"/>
          <w:szCs w:val="24"/>
        </w:rPr>
        <w:t>διαδραστικές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 xml:space="preserve">μια πολυποίκιλη δράση ενημέρωσης. </w:t>
      </w:r>
    </w:p>
    <w:p w:rsidR="00BF215D" w:rsidRDefault="00BF215D" w:rsidP="00BF215D">
      <w:pPr>
        <w:shd w:val="clear" w:color="auto" w:fill="FFFFFF"/>
        <w:spacing w:after="0" w:line="240" w:lineRule="auto"/>
        <w:jc w:val="both"/>
        <w:rPr>
          <w:b/>
          <w:sz w:val="24"/>
          <w:szCs w:val="24"/>
        </w:rPr>
      </w:pPr>
    </w:p>
    <w:p w:rsidR="003D084D" w:rsidRDefault="00BF215D" w:rsidP="00FA1ECF">
      <w:pPr>
        <w:shd w:val="clear" w:color="auto" w:fill="FFFFFF"/>
        <w:spacing w:after="0" w:line="240" w:lineRule="auto"/>
        <w:jc w:val="both"/>
        <w:rPr>
          <w:rFonts w:cs="Arial"/>
          <w:color w:val="000000"/>
          <w:sz w:val="24"/>
          <w:szCs w:val="24"/>
        </w:rPr>
      </w:pPr>
      <w:r w:rsidRPr="00C5689E">
        <w:rPr>
          <w:rFonts w:cs="Arial"/>
          <w:bCs/>
          <w:sz w:val="24"/>
          <w:szCs w:val="24"/>
        </w:rPr>
        <w:t xml:space="preserve">Το «ταξίδι» του </w:t>
      </w:r>
      <w:r w:rsidRPr="00C5689E">
        <w:rPr>
          <w:rFonts w:cs="Arial"/>
          <w:bCs/>
          <w:sz w:val="24"/>
          <w:szCs w:val="24"/>
          <w:lang w:val="en-US"/>
        </w:rPr>
        <w:t>TEE</w:t>
      </w:r>
      <w:r w:rsidRPr="00C5689E">
        <w:rPr>
          <w:rFonts w:cs="Arial"/>
          <w:bCs/>
          <w:sz w:val="24"/>
          <w:szCs w:val="24"/>
        </w:rPr>
        <w:t xml:space="preserve"> </w:t>
      </w:r>
      <w:r w:rsidRPr="00C5689E">
        <w:rPr>
          <w:rFonts w:cs="Arial"/>
          <w:bCs/>
          <w:sz w:val="24"/>
          <w:szCs w:val="24"/>
          <w:lang w:val="en-US"/>
        </w:rPr>
        <w:t>Roadshow</w:t>
      </w:r>
      <w:r w:rsidRPr="00C5689E">
        <w:rPr>
          <w:rFonts w:cs="Arial"/>
          <w:bCs/>
          <w:sz w:val="24"/>
          <w:szCs w:val="24"/>
        </w:rPr>
        <w:t xml:space="preserve"> </w:t>
      </w:r>
      <w:r w:rsidR="003663D4" w:rsidRPr="00C5689E">
        <w:rPr>
          <w:rFonts w:cs="Arial"/>
          <w:bCs/>
          <w:sz w:val="24"/>
          <w:szCs w:val="24"/>
        </w:rPr>
        <w:t>στη</w:t>
      </w:r>
      <w:r w:rsidR="00FA1ECF" w:rsidRPr="00C5689E">
        <w:rPr>
          <w:rFonts w:cs="Arial"/>
          <w:bCs/>
          <w:sz w:val="24"/>
          <w:szCs w:val="24"/>
        </w:rPr>
        <w:t>ν</w:t>
      </w:r>
      <w:r w:rsidR="003663D4" w:rsidRPr="00C5689E">
        <w:rPr>
          <w:rFonts w:cs="Arial"/>
          <w:bCs/>
          <w:sz w:val="24"/>
          <w:szCs w:val="24"/>
        </w:rPr>
        <w:t xml:space="preserve"> </w:t>
      </w:r>
      <w:r w:rsidR="003D084D" w:rsidRPr="00C5689E">
        <w:rPr>
          <w:rFonts w:cs="Arial"/>
          <w:bCs/>
          <w:sz w:val="24"/>
          <w:szCs w:val="24"/>
        </w:rPr>
        <w:t>Ήπειρο</w:t>
      </w:r>
      <w:r w:rsidR="00FA1ECF" w:rsidRPr="00C5689E">
        <w:rPr>
          <w:rFonts w:cs="Arial"/>
          <w:bCs/>
          <w:sz w:val="24"/>
          <w:szCs w:val="24"/>
        </w:rPr>
        <w:t xml:space="preserve"> </w:t>
      </w:r>
      <w:r w:rsidR="0057491C" w:rsidRPr="00C5689E">
        <w:rPr>
          <w:rFonts w:cs="Arial"/>
          <w:bCs/>
          <w:sz w:val="24"/>
          <w:szCs w:val="24"/>
        </w:rPr>
        <w:t>ξ</w:t>
      </w:r>
      <w:r w:rsidR="003663D4" w:rsidRPr="00C5689E">
        <w:rPr>
          <w:rFonts w:cs="Arial"/>
          <w:bCs/>
          <w:sz w:val="24"/>
          <w:szCs w:val="24"/>
        </w:rPr>
        <w:t>εκ</w:t>
      </w:r>
      <w:r w:rsidR="003D084D" w:rsidRPr="00C5689E">
        <w:rPr>
          <w:rFonts w:cs="Arial"/>
          <w:bCs/>
          <w:sz w:val="24"/>
          <w:szCs w:val="24"/>
        </w:rPr>
        <w:t>ινά</w:t>
      </w:r>
      <w:r w:rsidR="003663D4" w:rsidRPr="00C5689E">
        <w:rPr>
          <w:rFonts w:cs="Arial"/>
          <w:bCs/>
          <w:sz w:val="24"/>
          <w:szCs w:val="24"/>
        </w:rPr>
        <w:t xml:space="preserve"> </w:t>
      </w:r>
      <w:r w:rsidR="003D084D" w:rsidRPr="00C5689E">
        <w:rPr>
          <w:rFonts w:cs="Arial"/>
          <w:bCs/>
          <w:sz w:val="24"/>
          <w:szCs w:val="24"/>
        </w:rPr>
        <w:t xml:space="preserve">την </w:t>
      </w:r>
      <w:r w:rsidR="003D084D" w:rsidRPr="00C5689E">
        <w:rPr>
          <w:rFonts w:cs="Arial"/>
          <w:b/>
          <w:sz w:val="24"/>
          <w:szCs w:val="24"/>
        </w:rPr>
        <w:t>Κυριακή 7 Απριλίου</w:t>
      </w:r>
      <w:r w:rsidR="003D084D" w:rsidRPr="00C5689E">
        <w:rPr>
          <w:rFonts w:cs="Arial"/>
          <w:bCs/>
          <w:sz w:val="24"/>
          <w:szCs w:val="24"/>
        </w:rPr>
        <w:t xml:space="preserve"> από τα </w:t>
      </w:r>
      <w:r w:rsidR="003D084D" w:rsidRPr="00C5689E">
        <w:rPr>
          <w:rFonts w:cs="Arial"/>
          <w:b/>
          <w:sz w:val="24"/>
          <w:szCs w:val="24"/>
        </w:rPr>
        <w:t>Ιωάννινα</w:t>
      </w:r>
      <w:r w:rsidR="003D084D" w:rsidRPr="00C5689E">
        <w:rPr>
          <w:rFonts w:cs="Arial"/>
          <w:bCs/>
          <w:sz w:val="24"/>
          <w:szCs w:val="24"/>
        </w:rPr>
        <w:t xml:space="preserve"> (Πλατεία Μαβίλη – Άγαλμα Λορέντζου Μαβίλη, Μώλος), τη </w:t>
      </w:r>
      <w:r w:rsidR="003D084D" w:rsidRPr="00C5689E">
        <w:rPr>
          <w:rFonts w:cs="Arial"/>
          <w:b/>
          <w:sz w:val="24"/>
          <w:szCs w:val="24"/>
        </w:rPr>
        <w:t>Δευτέρα 8 Απριλίου</w:t>
      </w:r>
      <w:r w:rsidR="003D084D" w:rsidRPr="00C5689E">
        <w:rPr>
          <w:rFonts w:cs="Arial"/>
          <w:bCs/>
          <w:sz w:val="24"/>
          <w:szCs w:val="24"/>
        </w:rPr>
        <w:t xml:space="preserve"> στην </w:t>
      </w:r>
      <w:r w:rsidR="003D084D" w:rsidRPr="00C5689E">
        <w:rPr>
          <w:rFonts w:cs="Arial"/>
          <w:b/>
          <w:sz w:val="24"/>
          <w:szCs w:val="24"/>
        </w:rPr>
        <w:t>Άρτα</w:t>
      </w:r>
      <w:r w:rsidR="003D084D" w:rsidRPr="00C5689E">
        <w:rPr>
          <w:rFonts w:cs="Arial"/>
          <w:bCs/>
          <w:sz w:val="24"/>
          <w:szCs w:val="24"/>
        </w:rPr>
        <w:t xml:space="preserve"> (Πλατεία Σκουφά), την </w:t>
      </w:r>
      <w:r w:rsidR="003D084D" w:rsidRPr="00C5689E">
        <w:rPr>
          <w:rFonts w:cs="Arial"/>
          <w:b/>
          <w:sz w:val="24"/>
          <w:szCs w:val="24"/>
        </w:rPr>
        <w:t>Τρίτη 9 Απριλίου</w:t>
      </w:r>
      <w:r w:rsidR="003D084D" w:rsidRPr="00C5689E">
        <w:rPr>
          <w:rFonts w:cs="Arial"/>
          <w:bCs/>
          <w:sz w:val="24"/>
          <w:szCs w:val="24"/>
        </w:rPr>
        <w:t xml:space="preserve"> στην </w:t>
      </w:r>
      <w:r w:rsidR="003D084D" w:rsidRPr="00C5689E">
        <w:rPr>
          <w:rFonts w:cs="Arial"/>
          <w:b/>
          <w:sz w:val="24"/>
          <w:szCs w:val="24"/>
        </w:rPr>
        <w:t>Πρέβεζα</w:t>
      </w:r>
      <w:r w:rsidR="00C5689E" w:rsidRPr="00C5689E">
        <w:rPr>
          <w:rFonts w:cs="Arial"/>
          <w:bCs/>
          <w:sz w:val="24"/>
          <w:szCs w:val="24"/>
        </w:rPr>
        <w:t xml:space="preserve"> (</w:t>
      </w:r>
      <w:r w:rsidR="00C5689E" w:rsidRPr="003D084D">
        <w:rPr>
          <w:rFonts w:cs="Arial"/>
          <w:color w:val="000000"/>
          <w:sz w:val="24"/>
          <w:szCs w:val="24"/>
        </w:rPr>
        <w:t>Δικαστικό Μέγαρο Πρεβέζης</w:t>
      </w:r>
      <w:r w:rsidR="00C5689E" w:rsidRPr="00C5689E">
        <w:rPr>
          <w:rFonts w:cs="Arial"/>
          <w:color w:val="000000"/>
          <w:sz w:val="24"/>
          <w:szCs w:val="24"/>
        </w:rPr>
        <w:t xml:space="preserve">, </w:t>
      </w:r>
      <w:r w:rsidR="00C5689E" w:rsidRPr="003D084D">
        <w:rPr>
          <w:rFonts w:cs="Arial"/>
          <w:color w:val="000000"/>
          <w:sz w:val="24"/>
          <w:szCs w:val="24"/>
        </w:rPr>
        <w:t>οδός Π. Τσαλδάρη</w:t>
      </w:r>
      <w:r w:rsidR="00C5689E" w:rsidRPr="00C5689E">
        <w:rPr>
          <w:rFonts w:cs="Arial"/>
          <w:color w:val="000000"/>
          <w:sz w:val="24"/>
          <w:szCs w:val="24"/>
        </w:rPr>
        <w:t>)</w:t>
      </w:r>
      <w:r w:rsidR="00705202">
        <w:rPr>
          <w:rFonts w:cs="Arial"/>
          <w:color w:val="000000"/>
          <w:sz w:val="24"/>
          <w:szCs w:val="24"/>
        </w:rPr>
        <w:t>, σε όλες τις πόλεις από 10:00 ως 15:00</w:t>
      </w:r>
      <w:r w:rsidR="00C5689E">
        <w:rPr>
          <w:rFonts w:cs="Arial"/>
          <w:color w:val="000000"/>
          <w:sz w:val="24"/>
          <w:szCs w:val="24"/>
        </w:rPr>
        <w:t>. Σ</w:t>
      </w:r>
      <w:r w:rsidR="00C5689E" w:rsidRPr="00C5689E">
        <w:rPr>
          <w:rFonts w:cs="Arial"/>
          <w:bCs/>
          <w:sz w:val="24"/>
          <w:szCs w:val="24"/>
        </w:rPr>
        <w:t xml:space="preserve">υνεχίζει </w:t>
      </w:r>
      <w:r w:rsidR="00C5689E" w:rsidRPr="00C5689E">
        <w:rPr>
          <w:rFonts w:cs="Arial"/>
          <w:color w:val="000000"/>
          <w:sz w:val="24"/>
          <w:szCs w:val="24"/>
        </w:rPr>
        <w:t xml:space="preserve">την </w:t>
      </w:r>
      <w:r w:rsidR="00C5689E" w:rsidRPr="00C5689E">
        <w:rPr>
          <w:rFonts w:cs="Arial"/>
          <w:b/>
          <w:bCs/>
          <w:color w:val="000000"/>
          <w:sz w:val="24"/>
          <w:szCs w:val="24"/>
        </w:rPr>
        <w:t>Τετάρτη 10 Απριλίου</w:t>
      </w:r>
      <w:r w:rsidR="00C5689E" w:rsidRPr="00C5689E">
        <w:rPr>
          <w:rFonts w:cs="Arial"/>
          <w:color w:val="000000"/>
          <w:sz w:val="24"/>
          <w:szCs w:val="24"/>
        </w:rPr>
        <w:t xml:space="preserve"> στην Αιτωλοακαρνανία, στο </w:t>
      </w:r>
      <w:r w:rsidR="00C5689E" w:rsidRPr="00C5689E">
        <w:rPr>
          <w:rFonts w:cs="Arial"/>
          <w:b/>
          <w:bCs/>
          <w:color w:val="000000"/>
          <w:sz w:val="24"/>
          <w:szCs w:val="24"/>
        </w:rPr>
        <w:t>Αγρίνιο</w:t>
      </w:r>
      <w:r w:rsidR="00C5689E" w:rsidRPr="00C5689E">
        <w:rPr>
          <w:rFonts w:cs="Arial"/>
          <w:color w:val="000000"/>
          <w:sz w:val="24"/>
          <w:szCs w:val="24"/>
        </w:rPr>
        <w:t xml:space="preserve"> (</w:t>
      </w:r>
      <w:r w:rsidR="00C5689E" w:rsidRPr="003D084D">
        <w:rPr>
          <w:rFonts w:cs="Arial"/>
          <w:color w:val="000000"/>
          <w:sz w:val="24"/>
          <w:szCs w:val="24"/>
        </w:rPr>
        <w:t>Κεντρική Πλατεία Αγρινίου</w:t>
      </w:r>
      <w:r w:rsidR="00C5689E" w:rsidRPr="00C5689E">
        <w:rPr>
          <w:rFonts w:cs="Arial"/>
          <w:color w:val="000000"/>
          <w:sz w:val="24"/>
          <w:szCs w:val="24"/>
        </w:rPr>
        <w:t xml:space="preserve"> -</w:t>
      </w:r>
      <w:r w:rsidR="00705202">
        <w:rPr>
          <w:rFonts w:cs="Arial"/>
          <w:color w:val="000000"/>
          <w:sz w:val="24"/>
          <w:szCs w:val="24"/>
        </w:rPr>
        <w:t xml:space="preserve"> </w:t>
      </w:r>
      <w:r w:rsidR="00C5689E" w:rsidRPr="003D084D">
        <w:rPr>
          <w:rFonts w:cs="Arial"/>
          <w:color w:val="000000"/>
          <w:sz w:val="24"/>
          <w:szCs w:val="24"/>
        </w:rPr>
        <w:t>Πλ. Δημοκρατίας)</w:t>
      </w:r>
      <w:r w:rsidR="00C5689E" w:rsidRPr="00C5689E">
        <w:rPr>
          <w:rFonts w:cs="Arial"/>
          <w:color w:val="000000"/>
          <w:sz w:val="24"/>
          <w:szCs w:val="24"/>
        </w:rPr>
        <w:t>.</w:t>
      </w:r>
    </w:p>
    <w:p w:rsidR="00C5689E" w:rsidRDefault="00C5689E" w:rsidP="00FA1ECF">
      <w:pPr>
        <w:shd w:val="clear" w:color="auto" w:fill="FFFFFF"/>
        <w:spacing w:after="0" w:line="240" w:lineRule="auto"/>
        <w:jc w:val="both"/>
        <w:rPr>
          <w:rFonts w:cs="Arial"/>
          <w:color w:val="000000"/>
          <w:sz w:val="24"/>
          <w:szCs w:val="24"/>
        </w:rPr>
      </w:pPr>
    </w:p>
    <w:p w:rsidR="00C5689E" w:rsidRPr="00C5689E" w:rsidRDefault="00C5689E" w:rsidP="00FA1ECF">
      <w:pPr>
        <w:shd w:val="clear" w:color="auto" w:fill="FFFFFF"/>
        <w:spacing w:after="0" w:line="240" w:lineRule="auto"/>
        <w:jc w:val="both"/>
        <w:rPr>
          <w:rFonts w:cs="Arial"/>
          <w:bCs/>
          <w:sz w:val="24"/>
          <w:szCs w:val="24"/>
        </w:rPr>
      </w:pPr>
      <w:r>
        <w:rPr>
          <w:rFonts w:cs="Arial"/>
          <w:sz w:val="24"/>
          <w:szCs w:val="24"/>
        </w:rPr>
        <w:t xml:space="preserve">Ο </w:t>
      </w:r>
      <w:r w:rsidRPr="00D41D28">
        <w:rPr>
          <w:rFonts w:cs="Arial"/>
          <w:b/>
          <w:bCs/>
          <w:sz w:val="24"/>
          <w:szCs w:val="24"/>
        </w:rPr>
        <w:t>πρόεδρος του ΤΕΕ Γιώργος Στασινός</w:t>
      </w:r>
      <w:r>
        <w:rPr>
          <w:rFonts w:cs="Arial"/>
          <w:sz w:val="24"/>
          <w:szCs w:val="24"/>
        </w:rPr>
        <w:t xml:space="preserve"> θα βρίσκεται στο ΤΕΕ</w:t>
      </w:r>
      <w:r w:rsidRPr="003663D4">
        <w:rPr>
          <w:rFonts w:cs="Arial"/>
          <w:sz w:val="24"/>
          <w:szCs w:val="24"/>
        </w:rPr>
        <w:t xml:space="preserve"> </w:t>
      </w:r>
      <w:r>
        <w:rPr>
          <w:rFonts w:cs="Arial"/>
          <w:sz w:val="24"/>
          <w:szCs w:val="24"/>
          <w:lang w:val="en-US"/>
        </w:rPr>
        <w:t>Roadshow</w:t>
      </w:r>
      <w:r>
        <w:rPr>
          <w:rFonts w:cs="Arial"/>
          <w:sz w:val="24"/>
          <w:szCs w:val="24"/>
        </w:rPr>
        <w:t xml:space="preserve"> στην </w:t>
      </w:r>
      <w:r w:rsidRPr="00C5689E">
        <w:rPr>
          <w:rFonts w:cs="Arial"/>
          <w:b/>
          <w:bCs/>
          <w:sz w:val="24"/>
          <w:szCs w:val="24"/>
        </w:rPr>
        <w:t>Άρτα</w:t>
      </w:r>
      <w:r>
        <w:rPr>
          <w:rFonts w:cs="Arial"/>
          <w:b/>
          <w:bCs/>
          <w:sz w:val="24"/>
          <w:szCs w:val="24"/>
        </w:rPr>
        <w:t>,</w:t>
      </w:r>
      <w:r>
        <w:rPr>
          <w:rFonts w:cs="Arial"/>
          <w:sz w:val="24"/>
          <w:szCs w:val="24"/>
        </w:rPr>
        <w:t xml:space="preserve"> </w:t>
      </w:r>
      <w:r w:rsidRPr="00D41D28">
        <w:rPr>
          <w:rFonts w:cs="Arial"/>
          <w:b/>
          <w:bCs/>
          <w:sz w:val="24"/>
          <w:szCs w:val="24"/>
        </w:rPr>
        <w:t xml:space="preserve">τη </w:t>
      </w:r>
      <w:r>
        <w:rPr>
          <w:rFonts w:cs="Arial"/>
          <w:b/>
          <w:bCs/>
          <w:sz w:val="24"/>
          <w:szCs w:val="24"/>
        </w:rPr>
        <w:t>Δευτέρα 8 Απριλίου</w:t>
      </w:r>
      <w:r w:rsidRPr="00D41D28">
        <w:rPr>
          <w:rFonts w:cs="Arial"/>
          <w:b/>
          <w:bCs/>
          <w:sz w:val="24"/>
          <w:szCs w:val="24"/>
        </w:rPr>
        <w:t xml:space="preserve"> </w:t>
      </w:r>
      <w:r w:rsidR="00705202">
        <w:rPr>
          <w:rFonts w:cs="Arial"/>
          <w:b/>
          <w:bCs/>
          <w:sz w:val="24"/>
          <w:szCs w:val="24"/>
        </w:rPr>
        <w:t>στις 1</w:t>
      </w:r>
      <w:r w:rsidR="00C551F9">
        <w:rPr>
          <w:rFonts w:cs="Arial"/>
          <w:b/>
          <w:bCs/>
          <w:sz w:val="24"/>
          <w:szCs w:val="24"/>
        </w:rPr>
        <w:t>1</w:t>
      </w:r>
      <w:r w:rsidR="00705202">
        <w:rPr>
          <w:rFonts w:cs="Arial"/>
          <w:b/>
          <w:bCs/>
          <w:sz w:val="24"/>
          <w:szCs w:val="24"/>
        </w:rPr>
        <w:t>:</w:t>
      </w:r>
      <w:r w:rsidR="00C551F9">
        <w:rPr>
          <w:rFonts w:cs="Arial"/>
          <w:b/>
          <w:bCs/>
          <w:sz w:val="24"/>
          <w:szCs w:val="24"/>
        </w:rPr>
        <w:t>3</w:t>
      </w:r>
      <w:r w:rsidR="00705202">
        <w:rPr>
          <w:rFonts w:cs="Arial"/>
          <w:b/>
          <w:bCs/>
          <w:sz w:val="24"/>
          <w:szCs w:val="24"/>
        </w:rPr>
        <w:t>0</w:t>
      </w:r>
      <w:r w:rsidR="00C551F9">
        <w:rPr>
          <w:rFonts w:cs="Arial"/>
          <w:b/>
          <w:bCs/>
          <w:sz w:val="24"/>
          <w:szCs w:val="24"/>
        </w:rPr>
        <w:t xml:space="preserve"> πμ, </w:t>
      </w:r>
      <w:r>
        <w:rPr>
          <w:rFonts w:cs="Arial"/>
          <w:sz w:val="24"/>
          <w:szCs w:val="24"/>
        </w:rPr>
        <w:t>για επαφή με μηχανικούς και πολίτες και δηλώσεις προς τα τοπικά ΜΜΕ.</w:t>
      </w:r>
    </w:p>
    <w:p w:rsidR="003D084D" w:rsidRPr="003D084D" w:rsidRDefault="003D084D" w:rsidP="00FA1ECF">
      <w:pPr>
        <w:shd w:val="clear" w:color="auto" w:fill="FFFFFF"/>
        <w:spacing w:after="0" w:line="240" w:lineRule="auto"/>
        <w:jc w:val="both"/>
        <w:rPr>
          <w:rFonts w:cs="Arial"/>
          <w:bCs/>
          <w:sz w:val="24"/>
          <w:szCs w:val="24"/>
        </w:rPr>
      </w:pPr>
    </w:p>
    <w:p w:rsidR="00D14D4B" w:rsidRPr="00402B4F" w:rsidRDefault="00D14D4B" w:rsidP="000F6003">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w:t>
      </w:r>
      <w:r w:rsidR="00402B4F" w:rsidRPr="00402B4F">
        <w:rPr>
          <w:rFonts w:cs="Arial"/>
          <w:sz w:val="24"/>
          <w:szCs w:val="24"/>
        </w:rPr>
        <w:t xml:space="preserve">για τα 100 χρόνια ΤΕΕ </w:t>
      </w:r>
      <w:r w:rsidRPr="00402B4F">
        <w:rPr>
          <w:rFonts w:cs="Arial"/>
          <w:sz w:val="24"/>
          <w:szCs w:val="24"/>
        </w:rPr>
        <w:t xml:space="preserve">«ταξιδεύει»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402B4F">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rsidR="00D14D4B" w:rsidRPr="00402B4F" w:rsidRDefault="00D14D4B" w:rsidP="000F6003">
      <w:pPr>
        <w:shd w:val="clear" w:color="auto" w:fill="FFFFFF"/>
        <w:spacing w:after="0" w:line="240" w:lineRule="auto"/>
        <w:jc w:val="both"/>
        <w:rPr>
          <w:rFonts w:cs="Arial"/>
          <w:color w:val="000000"/>
          <w:sz w:val="24"/>
          <w:szCs w:val="24"/>
        </w:rPr>
      </w:pPr>
    </w:p>
    <w:p w:rsidR="00D14D4B" w:rsidRDefault="00D14D4B" w:rsidP="000F6003">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w:t>
      </w:r>
      <w:r w:rsidR="000F6003" w:rsidRPr="00402B4F">
        <w:rPr>
          <w:rFonts w:cs="Arial"/>
          <w:color w:val="000000"/>
          <w:sz w:val="24"/>
          <w:szCs w:val="24"/>
        </w:rPr>
        <w:t xml:space="preserve">πατρίδας μας, </w:t>
      </w:r>
      <w:r w:rsidRPr="00402B4F">
        <w:rPr>
          <w:rFonts w:cs="Arial"/>
          <w:color w:val="000000"/>
          <w:sz w:val="24"/>
          <w:szCs w:val="24"/>
        </w:rPr>
        <w:t xml:space="preserve">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Με 13 βασικές ειδικότητες μηχανικών,</w:t>
      </w:r>
      <w:r w:rsidR="000F6003" w:rsidRPr="00402B4F">
        <w:rPr>
          <w:rFonts w:cs="Arial"/>
          <w:sz w:val="24"/>
          <w:szCs w:val="24"/>
        </w:rPr>
        <w:t xml:space="preserve"> με 17 περιφερειακά τμήματα,</w:t>
      </w:r>
      <w:r w:rsidRPr="00402B4F">
        <w:rPr>
          <w:rFonts w:cs="Arial"/>
          <w:sz w:val="24"/>
          <w:szCs w:val="24"/>
        </w:rPr>
        <w:t xml:space="preserve"> με περισσότερα από 130 χιλιάδες μέλη διπλωματούχους μηχανικούς, με πράξεις, έργα και νέες υπηρεσίες, </w:t>
      </w:r>
      <w:r w:rsidRPr="00402B4F">
        <w:rPr>
          <w:rFonts w:cs="Arial"/>
          <w:sz w:val="24"/>
          <w:szCs w:val="24"/>
        </w:rPr>
        <w:lastRenderedPageBreak/>
        <w:t xml:space="preserve">συνεχίζει σήμερα για </w:t>
      </w:r>
      <w:r w:rsidR="000F6003" w:rsidRPr="00402B4F">
        <w:rPr>
          <w:rFonts w:cs="Arial"/>
          <w:sz w:val="24"/>
          <w:szCs w:val="24"/>
        </w:rPr>
        <w:t xml:space="preserve">τον ψηφιακό και πράσινο μετασχηματισμό, την ευημερία της κοινωνίας και </w:t>
      </w:r>
      <w:r w:rsidRPr="00402B4F">
        <w:rPr>
          <w:rFonts w:cs="Arial"/>
          <w:sz w:val="24"/>
          <w:szCs w:val="24"/>
        </w:rPr>
        <w:t>τη βιώσιμη ανάπτυξη της χώρας</w:t>
      </w:r>
      <w:r w:rsidR="000F6003" w:rsidRPr="00402B4F">
        <w:rPr>
          <w:rFonts w:cs="Arial"/>
          <w:sz w:val="24"/>
          <w:szCs w:val="24"/>
        </w:rPr>
        <w:t>.</w:t>
      </w:r>
    </w:p>
    <w:p w:rsidR="00D41D28" w:rsidRPr="00402B4F" w:rsidRDefault="00D41D28" w:rsidP="000F6003">
      <w:pPr>
        <w:shd w:val="clear" w:color="auto" w:fill="FFFFFF"/>
        <w:spacing w:after="0" w:line="240" w:lineRule="auto"/>
        <w:jc w:val="both"/>
        <w:rPr>
          <w:rFonts w:cs="Arial"/>
          <w:sz w:val="24"/>
          <w:szCs w:val="24"/>
        </w:rPr>
      </w:pPr>
    </w:p>
    <w:p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extent cx="6017113" cy="1758950"/>
            <wp:effectExtent l="0" t="0" r="3175"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9026" cy="1765356"/>
                    </a:xfrm>
                    <a:prstGeom prst="rect">
                      <a:avLst/>
                    </a:prstGeom>
                  </pic:spPr>
                </pic:pic>
              </a:graphicData>
            </a:graphic>
          </wp:inline>
        </w:drawing>
      </w:r>
    </w:p>
    <w:sectPr w:rsidR="00FD0219" w:rsidSect="00EB63CC">
      <w:footerReference w:type="default" r:id="rId10"/>
      <w:pgSz w:w="11906" w:h="16838"/>
      <w:pgMar w:top="1134" w:right="1021" w:bottom="79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56" w:rsidRDefault="00470A56" w:rsidP="007D39CD">
      <w:pPr>
        <w:spacing w:after="0" w:line="240" w:lineRule="auto"/>
      </w:pPr>
      <w:r>
        <w:separator/>
      </w:r>
    </w:p>
  </w:endnote>
  <w:endnote w:type="continuationSeparator" w:id="0">
    <w:p w:rsidR="00470A56" w:rsidRDefault="00470A56"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Default="00247068" w:rsidP="00C83D22">
    <w:pPr>
      <w:pStyle w:val="a6"/>
      <w:pBdr>
        <w:top w:val="thickThinSmallGap" w:sz="24" w:space="1" w:color="2F5496"/>
      </w:pBd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1A7218">
      <w:fldChar w:fldCharType="begin"/>
    </w:r>
    <w:r w:rsidRPr="00C47209">
      <w:rPr>
        <w:lang w:val="pt-PT"/>
      </w:rPr>
      <w:instrText xml:space="preserve"> PAGE   \* MERGEFORMAT </w:instrText>
    </w:r>
    <w:r w:rsidR="001A7218">
      <w:fldChar w:fldCharType="separate"/>
    </w:r>
    <w:r w:rsidR="00470A56" w:rsidRPr="00470A56">
      <w:rPr>
        <w:noProof/>
      </w:rPr>
      <w:t>1</w:t>
    </w:r>
    <w:r w:rsidR="001A721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56" w:rsidRDefault="00470A56" w:rsidP="007D39CD">
      <w:pPr>
        <w:spacing w:after="0" w:line="240" w:lineRule="auto"/>
      </w:pPr>
      <w:r>
        <w:separator/>
      </w:r>
    </w:p>
  </w:footnote>
  <w:footnote w:type="continuationSeparator" w:id="0">
    <w:p w:rsidR="00470A56" w:rsidRDefault="00470A56"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F63FFB"/>
    <w:rsid w:val="00060532"/>
    <w:rsid w:val="00083DED"/>
    <w:rsid w:val="00092B78"/>
    <w:rsid w:val="000A0401"/>
    <w:rsid w:val="000F6003"/>
    <w:rsid w:val="00145EDB"/>
    <w:rsid w:val="00172AD5"/>
    <w:rsid w:val="001A7218"/>
    <w:rsid w:val="001C1274"/>
    <w:rsid w:val="001F5A24"/>
    <w:rsid w:val="0020695A"/>
    <w:rsid w:val="00221580"/>
    <w:rsid w:val="00247068"/>
    <w:rsid w:val="002E5CE1"/>
    <w:rsid w:val="00353CB0"/>
    <w:rsid w:val="003663D4"/>
    <w:rsid w:val="003D084D"/>
    <w:rsid w:val="003D0ABA"/>
    <w:rsid w:val="003F0338"/>
    <w:rsid w:val="003F43FE"/>
    <w:rsid w:val="00402B4F"/>
    <w:rsid w:val="00446517"/>
    <w:rsid w:val="00470A56"/>
    <w:rsid w:val="00470B93"/>
    <w:rsid w:val="004B31E6"/>
    <w:rsid w:val="004E1256"/>
    <w:rsid w:val="0050389F"/>
    <w:rsid w:val="00550975"/>
    <w:rsid w:val="0057491C"/>
    <w:rsid w:val="005852C5"/>
    <w:rsid w:val="006350A4"/>
    <w:rsid w:val="00664F03"/>
    <w:rsid w:val="006926D8"/>
    <w:rsid w:val="006B24E6"/>
    <w:rsid w:val="006E087D"/>
    <w:rsid w:val="00702F56"/>
    <w:rsid w:val="00705202"/>
    <w:rsid w:val="00730F83"/>
    <w:rsid w:val="007337EC"/>
    <w:rsid w:val="00756D99"/>
    <w:rsid w:val="00757D30"/>
    <w:rsid w:val="007710A8"/>
    <w:rsid w:val="00784443"/>
    <w:rsid w:val="007B75A9"/>
    <w:rsid w:val="007D39CD"/>
    <w:rsid w:val="007E2AFE"/>
    <w:rsid w:val="008667EB"/>
    <w:rsid w:val="00875881"/>
    <w:rsid w:val="008843C9"/>
    <w:rsid w:val="00895A43"/>
    <w:rsid w:val="008C4A6E"/>
    <w:rsid w:val="008F46F1"/>
    <w:rsid w:val="00927614"/>
    <w:rsid w:val="00971EEC"/>
    <w:rsid w:val="009A3B8A"/>
    <w:rsid w:val="009B40B3"/>
    <w:rsid w:val="009D644D"/>
    <w:rsid w:val="009E5935"/>
    <w:rsid w:val="009E748F"/>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4154A"/>
    <w:rsid w:val="00C47E58"/>
    <w:rsid w:val="00C551F9"/>
    <w:rsid w:val="00C5689E"/>
    <w:rsid w:val="00C83D22"/>
    <w:rsid w:val="00C91725"/>
    <w:rsid w:val="00CB06B2"/>
    <w:rsid w:val="00CB35F9"/>
    <w:rsid w:val="00CE26B3"/>
    <w:rsid w:val="00CE3F11"/>
    <w:rsid w:val="00CE57F7"/>
    <w:rsid w:val="00D14D4B"/>
    <w:rsid w:val="00D41D28"/>
    <w:rsid w:val="00DA4920"/>
    <w:rsid w:val="00E221FF"/>
    <w:rsid w:val="00EB63CC"/>
    <w:rsid w:val="00EE571B"/>
    <w:rsid w:val="00EE7D65"/>
    <w:rsid w:val="00F62DD0"/>
    <w:rsid w:val="00F63FFB"/>
    <w:rsid w:val="00F87654"/>
    <w:rsid w:val="00FA0040"/>
    <w:rsid w:val="00FA1ECF"/>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a"/>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 w:id="7804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3BB3-0C8B-45E3-A25E-9B402BB3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2538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2024-04-05T09:11:00Z</dcterms:created>
  <dcterms:modified xsi:type="dcterms:W3CDTF">2024-04-05T09:11:00Z</dcterms:modified>
</cp:coreProperties>
</file>