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9A" w:rsidRPr="007857BC" w:rsidRDefault="00E7329A" w:rsidP="00E7329A">
      <w:pPr>
        <w:jc w:val="center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  <w:r w:rsidRPr="007857BC">
        <w:rPr>
          <w:rFonts w:asciiTheme="majorHAnsi" w:hAnsiTheme="majorHAnsi"/>
          <w:b/>
          <w:color w:val="17365D" w:themeColor="text2" w:themeShade="BF"/>
          <w:sz w:val="24"/>
          <w:szCs w:val="24"/>
        </w:rPr>
        <w:t>ΑΝΑΚΟΙΝΩΣΗ</w:t>
      </w:r>
    </w:p>
    <w:p w:rsidR="00E7329A" w:rsidRPr="007857BC" w:rsidRDefault="00E7329A" w:rsidP="00E7329A">
      <w:pPr>
        <w:jc w:val="center"/>
        <w:rPr>
          <w:rFonts w:asciiTheme="majorHAnsi" w:hAnsiTheme="majorHAnsi"/>
          <w:b/>
          <w:color w:val="17365D" w:themeColor="text2" w:themeShade="BF"/>
          <w:sz w:val="24"/>
          <w:szCs w:val="24"/>
        </w:rPr>
      </w:pPr>
      <w:r w:rsidRPr="007857BC">
        <w:rPr>
          <w:rFonts w:asciiTheme="majorHAnsi" w:hAnsiTheme="majorHAnsi"/>
          <w:b/>
          <w:color w:val="17365D" w:themeColor="text2" w:themeShade="BF"/>
          <w:sz w:val="24"/>
          <w:szCs w:val="24"/>
        </w:rPr>
        <w:t>ΠΡΟΣΚΛΗΣΗ ΕΚΔΗΛΩΣΗΣ ΕΝΔΙΑΦΕΡΟΝΤΟΣ</w:t>
      </w:r>
    </w:p>
    <w:p w:rsidR="00DA17B4" w:rsidRPr="007857BC" w:rsidRDefault="00DA17B4" w:rsidP="00DA17B4">
      <w:pPr>
        <w:pStyle w:val="a3"/>
        <w:jc w:val="center"/>
        <w:rPr>
          <w:rFonts w:asciiTheme="majorHAnsi" w:hAnsiTheme="majorHAnsi"/>
          <w:bCs/>
          <w:color w:val="17365D" w:themeColor="text2" w:themeShade="BF"/>
          <w:sz w:val="24"/>
          <w:szCs w:val="24"/>
        </w:rPr>
      </w:pPr>
      <w:r w:rsidRPr="007857BC">
        <w:rPr>
          <w:rFonts w:asciiTheme="majorHAnsi" w:hAnsiTheme="majorHAnsi"/>
          <w:color w:val="17365D" w:themeColor="text2" w:themeShade="BF"/>
          <w:sz w:val="24"/>
          <w:szCs w:val="24"/>
        </w:rPr>
        <w:t xml:space="preserve">για τη σύνταξη  Καταλόγου </w:t>
      </w:r>
      <w:r w:rsidRPr="007857BC">
        <w:rPr>
          <w:rFonts w:asciiTheme="majorHAnsi" w:hAnsiTheme="majorHAnsi"/>
          <w:bCs/>
          <w:color w:val="17365D" w:themeColor="text2" w:themeShade="BF"/>
          <w:sz w:val="24"/>
          <w:szCs w:val="24"/>
        </w:rPr>
        <w:t>Διπλωματούχων Μηχανικών Μελών του ΤΕΕ</w:t>
      </w:r>
    </w:p>
    <w:p w:rsidR="00E7329A" w:rsidRPr="007857BC" w:rsidRDefault="00E7329A" w:rsidP="00E7329A">
      <w:pPr>
        <w:pStyle w:val="a3"/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7857BC">
        <w:rPr>
          <w:rFonts w:asciiTheme="majorHAnsi" w:hAnsiTheme="majorHAnsi"/>
          <w:color w:val="17365D" w:themeColor="text2" w:themeShade="BF"/>
          <w:sz w:val="24"/>
          <w:szCs w:val="24"/>
        </w:rPr>
        <w:t>-</w:t>
      </w:r>
      <w:r w:rsidRPr="007857BC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 Ειδικότητας </w:t>
      </w:r>
      <w:r w:rsidR="00161FE7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Αγρονόμου Τοπογράφου Μηχανικού  και </w:t>
      </w:r>
      <w:r w:rsidR="00DA17B4" w:rsidRPr="007857BC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 </w:t>
      </w:r>
      <w:r w:rsidRPr="007857BC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>Πολιτικού Μηχανικού-</w:t>
      </w:r>
    </w:p>
    <w:p w:rsidR="00E7329A" w:rsidRPr="007857BC" w:rsidRDefault="00E7329A" w:rsidP="00E7329A">
      <w:pPr>
        <w:pStyle w:val="a3"/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7857BC">
        <w:rPr>
          <w:rFonts w:asciiTheme="majorHAnsi" w:hAnsiTheme="majorHAnsi"/>
          <w:color w:val="17365D" w:themeColor="text2" w:themeShade="BF"/>
          <w:sz w:val="24"/>
          <w:szCs w:val="24"/>
        </w:rPr>
        <w:t xml:space="preserve">για τη στελέχωση </w:t>
      </w:r>
      <w:r w:rsidR="00DA17B4" w:rsidRPr="007857BC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</w:t>
      </w:r>
    </w:p>
    <w:p w:rsidR="00E7329A" w:rsidRPr="004E3B9A" w:rsidRDefault="00E7329A" w:rsidP="00DA17B4">
      <w:pPr>
        <w:pStyle w:val="a3"/>
        <w:jc w:val="center"/>
        <w:rPr>
          <w:rFonts w:asciiTheme="majorHAnsi" w:hAnsiTheme="majorHAnsi" w:cs="Calibri"/>
          <w:b/>
          <w:i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 w:cs="Calibri"/>
          <w:b/>
          <w:i/>
          <w:color w:val="17365D" w:themeColor="text2" w:themeShade="BF"/>
          <w:sz w:val="24"/>
          <w:szCs w:val="24"/>
        </w:rPr>
        <w:t xml:space="preserve">Επιτροπών  </w:t>
      </w:r>
      <w:r w:rsidR="00DA17B4" w:rsidRPr="004E3B9A">
        <w:rPr>
          <w:rFonts w:asciiTheme="majorHAnsi" w:hAnsiTheme="majorHAnsi" w:cs="Calibri"/>
          <w:b/>
          <w:i/>
          <w:color w:val="17365D" w:themeColor="text2" w:themeShade="BF"/>
          <w:sz w:val="24"/>
          <w:szCs w:val="24"/>
        </w:rPr>
        <w:t xml:space="preserve">εξέτασης υποθέσεων κτηματογράφησης Εθνικού Κτηματολογίου  </w:t>
      </w:r>
    </w:p>
    <w:p w:rsidR="00DA17B4" w:rsidRPr="007857BC" w:rsidRDefault="007857BC" w:rsidP="007857BC">
      <w:pPr>
        <w:pStyle w:val="a3"/>
        <w:jc w:val="center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7857BC">
        <w:rPr>
          <w:rFonts w:asciiTheme="majorHAnsi" w:hAnsiTheme="majorHAnsi" w:cs="Calibri"/>
          <w:i/>
          <w:color w:val="17365D" w:themeColor="text2" w:themeShade="BF"/>
          <w:sz w:val="24"/>
          <w:szCs w:val="24"/>
        </w:rPr>
        <w:t xml:space="preserve">του </w:t>
      </w:r>
      <w:r w:rsidR="00DA17B4" w:rsidRPr="007857BC">
        <w:rPr>
          <w:rFonts w:asciiTheme="majorHAnsi" w:hAnsiTheme="majorHAnsi" w:cs="Calibri"/>
          <w:i/>
          <w:color w:val="17365D" w:themeColor="text2" w:themeShade="BF"/>
          <w:sz w:val="24"/>
          <w:szCs w:val="24"/>
        </w:rPr>
        <w:t xml:space="preserve"> </w:t>
      </w:r>
      <w:r w:rsidRPr="007857BC">
        <w:rPr>
          <w:rFonts w:asciiTheme="majorHAnsi" w:hAnsiTheme="majorHAnsi" w:cs="Calibri"/>
          <w:i/>
          <w:color w:val="17365D" w:themeColor="text2" w:themeShade="BF"/>
          <w:sz w:val="24"/>
          <w:szCs w:val="24"/>
        </w:rPr>
        <w:t>άρθρου 7</w:t>
      </w:r>
      <w:r w:rsidRPr="007857BC">
        <w:rPr>
          <w:rFonts w:asciiTheme="majorHAnsi" w:hAnsiTheme="majorHAnsi" w:cs="Calibri"/>
          <w:i/>
          <w:color w:val="17365D" w:themeColor="text2" w:themeShade="BF"/>
          <w:sz w:val="24"/>
          <w:szCs w:val="24"/>
          <w:vertAlign w:val="superscript"/>
        </w:rPr>
        <w:t>Α</w:t>
      </w:r>
      <w:r w:rsidRPr="007857BC">
        <w:rPr>
          <w:rFonts w:asciiTheme="majorHAnsi" w:hAnsiTheme="majorHAnsi" w:cs="Calibri"/>
          <w:i/>
          <w:color w:val="17365D" w:themeColor="text2" w:themeShade="BF"/>
          <w:sz w:val="24"/>
          <w:szCs w:val="24"/>
        </w:rPr>
        <w:t xml:space="preserve"> </w:t>
      </w:r>
      <w:r w:rsidRPr="007857BC">
        <w:rPr>
          <w:rFonts w:asciiTheme="majorHAnsi" w:hAnsiTheme="majorHAnsi" w:cstheme="minorHAnsi"/>
          <w:color w:val="17365D" w:themeColor="text2" w:themeShade="BF"/>
          <w:sz w:val="24"/>
          <w:szCs w:val="24"/>
        </w:rPr>
        <w:t xml:space="preserve">του Ν. 2308/1995 (ΦΕΚ </w:t>
      </w:r>
      <w:r w:rsidRPr="007857BC">
        <w:rPr>
          <w:rFonts w:asciiTheme="majorHAnsi" w:eastAsia="Times New Roman" w:hAnsiTheme="majorHAnsi" w:cstheme="minorHAnsi"/>
          <w:color w:val="17365D" w:themeColor="text2" w:themeShade="BF"/>
          <w:sz w:val="24"/>
          <w:szCs w:val="24"/>
          <w:lang w:eastAsia="el-GR"/>
        </w:rPr>
        <w:t>114/A΄/15.6.1995</w:t>
      </w:r>
      <w:r w:rsidRPr="007857BC">
        <w:rPr>
          <w:rFonts w:asciiTheme="majorHAnsi" w:hAnsiTheme="majorHAnsi" w:cstheme="minorHAnsi"/>
          <w:color w:val="17365D" w:themeColor="text2" w:themeShade="BF"/>
          <w:sz w:val="24"/>
          <w:szCs w:val="24"/>
        </w:rPr>
        <w:t>), όπως</w:t>
      </w:r>
      <w:r w:rsidRPr="007857BC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τροποποιήθηκε και ισχύει</w:t>
      </w:r>
    </w:p>
    <w:p w:rsidR="00DA17B4" w:rsidRPr="00161FE7" w:rsidRDefault="00DA17B4" w:rsidP="00161FE7">
      <w:pPr>
        <w:pStyle w:val="a3"/>
        <w:rPr>
          <w:b/>
          <w:bCs/>
          <w:sz w:val="28"/>
          <w:szCs w:val="28"/>
        </w:rPr>
      </w:pPr>
    </w:p>
    <w:p w:rsidR="007E4BAA" w:rsidRPr="009F439E" w:rsidRDefault="00E7329A" w:rsidP="007E4BAA">
      <w:pPr>
        <w:spacing w:after="0" w:line="240" w:lineRule="auto"/>
        <w:jc w:val="both"/>
        <w:rPr>
          <w:rFonts w:asciiTheme="majorHAnsi" w:hAnsiTheme="majorHAnsi" w:cs="Calibri"/>
          <w:color w:val="FF0000"/>
          <w:sz w:val="24"/>
          <w:szCs w:val="24"/>
        </w:rPr>
      </w:pPr>
      <w:r w:rsidRPr="00BB1B91">
        <w:rPr>
          <w:rFonts w:asciiTheme="majorHAnsi" w:hAnsiTheme="majorHAnsi"/>
          <w:color w:val="17365D" w:themeColor="text2" w:themeShade="BF"/>
          <w:sz w:val="24"/>
          <w:szCs w:val="24"/>
        </w:rPr>
        <w:t xml:space="preserve">Το Τεχνικό Επιμελητήριο Ελλάδας, σύμφωνα με </w:t>
      </w:r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</w:rPr>
        <w:t>τις διατάξεις των άρθρων 6</w:t>
      </w:r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  <w:vertAlign w:val="superscript"/>
        </w:rPr>
        <w:t>Α</w:t>
      </w:r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και 7</w:t>
      </w:r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  <w:vertAlign w:val="superscript"/>
        </w:rPr>
        <w:t>Α</w:t>
      </w:r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του Ν. 2308/1995 (ΦΕΚ 114/Α/15.6.1995)«</w:t>
      </w:r>
      <w:r w:rsidR="00161FE7" w:rsidRPr="00BB1B91">
        <w:rPr>
          <w:rFonts w:asciiTheme="majorHAnsi" w:hAnsiTheme="majorHAnsi" w:cs="MgHelveticaUCPol"/>
          <w:i/>
          <w:color w:val="17365D" w:themeColor="text2" w:themeShade="BF"/>
          <w:sz w:val="24"/>
          <w:szCs w:val="24"/>
        </w:rPr>
        <w:t>Κτηματογράφηση για τη δημιουργία Εθνικού Κτηματολογίου. Διαδικασία έως τις πρώτες εγγραφές στα</w:t>
      </w:r>
      <w:r w:rsidR="00BB1B91" w:rsidRPr="00BB1B91">
        <w:rPr>
          <w:rFonts w:asciiTheme="majorHAnsi" w:hAnsiTheme="majorHAnsi" w:cs="MgHelveticaUCPol"/>
          <w:i/>
          <w:color w:val="17365D" w:themeColor="text2" w:themeShade="BF"/>
          <w:sz w:val="24"/>
          <w:szCs w:val="24"/>
        </w:rPr>
        <w:t xml:space="preserve"> </w:t>
      </w:r>
      <w:r w:rsidR="00161FE7" w:rsidRPr="00BB1B91">
        <w:rPr>
          <w:rFonts w:asciiTheme="majorHAnsi" w:hAnsiTheme="majorHAnsi" w:cs="MgHelveticaUCPol"/>
          <w:i/>
          <w:color w:val="17365D" w:themeColor="text2" w:themeShade="BF"/>
          <w:sz w:val="24"/>
          <w:szCs w:val="24"/>
        </w:rPr>
        <w:t>Κτηματολογικά Βιβλία και άλλες διατάξεις</w:t>
      </w:r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</w:rPr>
        <w:t xml:space="preserve">», όπως τροποποιήθηκαν και ισχύουν και κατόπιν του με </w:t>
      </w:r>
      <w:proofErr w:type="spellStart"/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</w:rPr>
        <w:t>αρ.πρωτ</w:t>
      </w:r>
      <w:proofErr w:type="spellEnd"/>
      <w:r w:rsidR="00161FE7" w:rsidRPr="00BB1B91">
        <w:rPr>
          <w:rFonts w:asciiTheme="majorHAnsi" w:hAnsiTheme="majorHAnsi"/>
          <w:color w:val="17365D" w:themeColor="text2" w:themeShade="BF"/>
          <w:sz w:val="24"/>
          <w:szCs w:val="24"/>
        </w:rPr>
        <w:t xml:space="preserve">. </w:t>
      </w:r>
      <w:r w:rsidR="00161FE7" w:rsidRPr="00BB1B91">
        <w:rPr>
          <w:rFonts w:asciiTheme="majorHAnsi" w:eastAsiaTheme="minorHAnsi" w:hAnsiTheme="majorHAnsi" w:cs="Calibri-Bold"/>
          <w:bCs/>
          <w:color w:val="17365D" w:themeColor="text2" w:themeShade="BF"/>
          <w:sz w:val="24"/>
          <w:szCs w:val="24"/>
        </w:rPr>
        <w:t>2607869 /18.2.2026 αιτήματος του ΝΠΔΔ με την επωνυμία «Ελληνικό Κτηματολόγιο»</w:t>
      </w:r>
      <w:r w:rsidR="00161FE7" w:rsidRPr="00BB1B91">
        <w:rPr>
          <w:rFonts w:asciiTheme="majorHAnsi" w:eastAsiaTheme="minorHAnsi" w:hAnsiTheme="majorHAnsi" w:cs="Calibri-Bold"/>
          <w:b/>
          <w:bCs/>
          <w:color w:val="17365D" w:themeColor="text2" w:themeShade="BF"/>
          <w:sz w:val="24"/>
          <w:szCs w:val="24"/>
        </w:rPr>
        <w:t xml:space="preserve"> </w:t>
      </w:r>
      <w:r w:rsidRPr="00BB1B91">
        <w:rPr>
          <w:rFonts w:asciiTheme="majorHAnsi" w:hAnsiTheme="majorHAnsi"/>
          <w:color w:val="17365D" w:themeColor="text2" w:themeShade="BF"/>
          <w:sz w:val="24"/>
          <w:szCs w:val="24"/>
        </w:rPr>
        <w:t xml:space="preserve">καλείται να συμμετέχει με </w:t>
      </w:r>
      <w:r w:rsidR="00BF2ECE">
        <w:rPr>
          <w:rFonts w:asciiTheme="majorHAnsi" w:hAnsiTheme="majorHAnsi"/>
          <w:color w:val="17365D" w:themeColor="text2" w:themeShade="BF"/>
          <w:sz w:val="24"/>
          <w:szCs w:val="24"/>
        </w:rPr>
        <w:t xml:space="preserve">Διπλωματούχους </w:t>
      </w:r>
      <w:r w:rsidRPr="00BB1B91">
        <w:rPr>
          <w:rFonts w:asciiTheme="majorHAnsi" w:hAnsiTheme="majorHAnsi"/>
          <w:color w:val="17365D" w:themeColor="text2" w:themeShade="BF"/>
          <w:sz w:val="24"/>
          <w:szCs w:val="24"/>
        </w:rPr>
        <w:t>Μηχανικούς Τακτικά Μέλη του</w:t>
      </w:r>
      <w:r w:rsidR="00BB1B91">
        <w:rPr>
          <w:rFonts w:asciiTheme="majorHAnsi" w:hAnsiTheme="majorHAnsi"/>
          <w:color w:val="17365D" w:themeColor="text2" w:themeShade="BF"/>
          <w:sz w:val="24"/>
          <w:szCs w:val="24"/>
        </w:rPr>
        <w:t>-</w:t>
      </w:r>
      <w:r w:rsidR="00BB1B91" w:rsidRPr="007857BC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 Ειδικότητας </w:t>
      </w:r>
      <w:r w:rsidR="00BB1B91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Αγρονόμου Τοπογράφου Μηχανικού  και </w:t>
      </w:r>
      <w:r w:rsidR="00BB1B91" w:rsidRPr="007857BC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 Πολιτικού Μηχανικού-</w:t>
      </w:r>
      <w:r w:rsidR="00BB1B91">
        <w:rPr>
          <w:rFonts w:asciiTheme="majorHAnsi" w:hAnsiTheme="majorHAnsi"/>
          <w:color w:val="17365D" w:themeColor="text2" w:themeShade="BF"/>
          <w:sz w:val="24"/>
          <w:szCs w:val="24"/>
          <w:lang w:eastAsia="el-GR"/>
        </w:rPr>
        <w:t xml:space="preserve"> </w:t>
      </w:r>
      <w:r w:rsidRPr="009F439E">
        <w:rPr>
          <w:rFonts w:asciiTheme="majorHAnsi" w:hAnsiTheme="majorHAnsi"/>
          <w:color w:val="17365D" w:themeColor="text2" w:themeShade="BF"/>
          <w:sz w:val="24"/>
          <w:szCs w:val="24"/>
        </w:rPr>
        <w:t xml:space="preserve">στη συγκρότηση </w:t>
      </w:r>
      <w:r w:rsidR="005C188A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</w:t>
      </w:r>
      <w:r w:rsidRPr="009F439E">
        <w:rPr>
          <w:rFonts w:asciiTheme="majorHAnsi" w:hAnsiTheme="majorHAnsi"/>
          <w:color w:val="17365D" w:themeColor="text2" w:themeShade="BF"/>
          <w:sz w:val="24"/>
          <w:szCs w:val="24"/>
        </w:rPr>
        <w:t xml:space="preserve">Επιτροπών </w:t>
      </w:r>
      <w:r w:rsidR="00161FE7" w:rsidRPr="009F439E">
        <w:rPr>
          <w:rFonts w:asciiTheme="majorHAnsi" w:hAnsiTheme="majorHAnsi" w:cs="Calibri"/>
          <w:color w:val="17365D" w:themeColor="text2" w:themeShade="BF"/>
          <w:sz w:val="24"/>
          <w:szCs w:val="24"/>
        </w:rPr>
        <w:t>εξέτασης υποθέσεων κτηματογράφησης Εθνικού Κτηματολογίου</w:t>
      </w:r>
      <w:r w:rsidR="009E2784" w:rsidRPr="009F439E">
        <w:rPr>
          <w:rFonts w:asciiTheme="majorHAnsi" w:hAnsiTheme="majorHAnsi" w:cs="Calibri"/>
          <w:color w:val="17365D" w:themeColor="text2" w:themeShade="BF"/>
          <w:sz w:val="24"/>
          <w:szCs w:val="24"/>
        </w:rPr>
        <w:t>.</w:t>
      </w:r>
      <w:r w:rsidR="00161FE7" w:rsidRPr="009F439E">
        <w:rPr>
          <w:rFonts w:asciiTheme="majorHAnsi" w:hAnsiTheme="majorHAnsi" w:cs="Calibri"/>
          <w:color w:val="17365D" w:themeColor="text2" w:themeShade="BF"/>
          <w:sz w:val="24"/>
          <w:szCs w:val="24"/>
        </w:rPr>
        <w:t xml:space="preserve"> </w:t>
      </w:r>
      <w:r w:rsidR="00161FE7" w:rsidRPr="009F439E">
        <w:rPr>
          <w:rFonts w:asciiTheme="majorHAnsi" w:hAnsiTheme="majorHAnsi" w:cs="Calibri"/>
          <w:i/>
          <w:color w:val="17365D" w:themeColor="text2" w:themeShade="BF"/>
          <w:sz w:val="24"/>
          <w:szCs w:val="24"/>
        </w:rPr>
        <w:t xml:space="preserve"> </w:t>
      </w:r>
      <w:r w:rsidR="00BB1B91" w:rsidRPr="009F439E">
        <w:rPr>
          <w:rFonts w:asciiTheme="majorHAnsi" w:hAnsiTheme="majorHAnsi"/>
          <w:color w:val="17365D" w:themeColor="text2" w:themeShade="BF"/>
          <w:sz w:val="24"/>
          <w:szCs w:val="24"/>
        </w:rPr>
        <w:t xml:space="preserve"> </w:t>
      </w:r>
    </w:p>
    <w:p w:rsidR="00C95B78" w:rsidRDefault="00C95B78" w:rsidP="007E4BAA">
      <w:pPr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</w:p>
    <w:p w:rsidR="007E4BAA" w:rsidRPr="00C95B78" w:rsidRDefault="00C95B78" w:rsidP="00C95B78">
      <w:pPr>
        <w:spacing w:after="0" w:line="240" w:lineRule="auto"/>
        <w:jc w:val="both"/>
        <w:rPr>
          <w:rFonts w:ascii="Cambria" w:hAnsi="Cambria"/>
          <w:color w:val="17365D" w:themeColor="text2" w:themeShade="BF"/>
          <w:sz w:val="24"/>
          <w:szCs w:val="24"/>
        </w:rPr>
      </w:pPr>
      <w:r>
        <w:rPr>
          <w:rFonts w:ascii="Cambria" w:hAnsi="Cambria"/>
          <w:color w:val="17365D" w:themeColor="text2" w:themeShade="BF"/>
          <w:sz w:val="24"/>
          <w:szCs w:val="24"/>
        </w:rPr>
        <w:t xml:space="preserve">Το ΤΕΕ θα </w:t>
      </w:r>
      <w:r w:rsidR="007E4BAA" w:rsidRPr="00C95B78">
        <w:rPr>
          <w:rFonts w:ascii="Cambria" w:hAnsi="Cambria"/>
          <w:color w:val="17365D" w:themeColor="text2" w:themeShade="BF"/>
          <w:sz w:val="24"/>
          <w:szCs w:val="24"/>
        </w:rPr>
        <w:t>συγκροτήσει σχετικό Κατάλογο ο οποίος θα περιλαμβάνει όλους τους ενδιαφερόμενους των οποίων η Αίτηση γίνεται</w:t>
      </w:r>
      <w:r w:rsidR="00BF2ECE" w:rsidRPr="00C95B78">
        <w:rPr>
          <w:rFonts w:ascii="Cambria" w:hAnsi="Cambria"/>
          <w:color w:val="17365D" w:themeColor="text2" w:themeShade="BF"/>
          <w:sz w:val="24"/>
          <w:szCs w:val="24"/>
        </w:rPr>
        <w:t xml:space="preserve"> αποδεκτή  και θα αποσταλεί στο ΝΠΔΔ</w:t>
      </w:r>
      <w:r w:rsidR="007E4BAA" w:rsidRPr="00C95B78">
        <w:rPr>
          <w:rFonts w:ascii="Cambria" w:hAnsi="Cambria"/>
          <w:color w:val="17365D" w:themeColor="text2" w:themeShade="BF"/>
          <w:sz w:val="24"/>
          <w:szCs w:val="24"/>
        </w:rPr>
        <w:t xml:space="preserve"> </w:t>
      </w:r>
      <w:r w:rsidR="007E4BAA" w:rsidRPr="00C95B78">
        <w:rPr>
          <w:rFonts w:asciiTheme="majorHAnsi" w:eastAsiaTheme="minorHAnsi" w:hAnsiTheme="majorHAnsi" w:cs="Calibri-Bold"/>
          <w:bCs/>
          <w:color w:val="17365D" w:themeColor="text2" w:themeShade="BF"/>
          <w:sz w:val="24"/>
          <w:szCs w:val="24"/>
        </w:rPr>
        <w:t>«Ελληνικό Κτηματολόγιο»</w:t>
      </w:r>
      <w:r w:rsidR="007E4BAA" w:rsidRPr="00C95B78">
        <w:rPr>
          <w:rFonts w:asciiTheme="majorHAnsi" w:eastAsiaTheme="minorHAnsi" w:hAnsiTheme="majorHAnsi" w:cs="Calibri-Bold"/>
          <w:b/>
          <w:bCs/>
          <w:color w:val="17365D" w:themeColor="text2" w:themeShade="BF"/>
          <w:sz w:val="24"/>
          <w:szCs w:val="24"/>
        </w:rPr>
        <w:t xml:space="preserve"> </w:t>
      </w:r>
      <w:r w:rsidR="007E4BAA" w:rsidRPr="00C95B78">
        <w:rPr>
          <w:rFonts w:ascii="Cambria" w:hAnsi="Cambria"/>
          <w:color w:val="17365D" w:themeColor="text2" w:themeShade="BF"/>
          <w:sz w:val="24"/>
          <w:szCs w:val="24"/>
        </w:rPr>
        <w:t xml:space="preserve"> </w:t>
      </w:r>
      <w:r w:rsidRPr="00C95B78">
        <w:rPr>
          <w:rFonts w:ascii="Cambria" w:hAnsi="Cambria"/>
          <w:color w:val="17365D" w:themeColor="text2" w:themeShade="BF"/>
          <w:sz w:val="24"/>
          <w:szCs w:val="24"/>
        </w:rPr>
        <w:t xml:space="preserve"> </w:t>
      </w:r>
    </w:p>
    <w:p w:rsidR="007E4BAA" w:rsidRPr="00C95B78" w:rsidRDefault="007E4BAA" w:rsidP="00C95B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MyriadPro-Regular"/>
          <w:color w:val="17365D" w:themeColor="text2" w:themeShade="BF"/>
          <w:sz w:val="24"/>
          <w:szCs w:val="24"/>
        </w:rPr>
      </w:pPr>
      <w:r w:rsidRPr="00C95B78">
        <w:rPr>
          <w:rFonts w:ascii="Cambria" w:hAnsi="Cambria"/>
          <w:color w:val="17365D" w:themeColor="text2" w:themeShade="BF"/>
          <w:sz w:val="24"/>
          <w:szCs w:val="24"/>
        </w:rPr>
        <w:t xml:space="preserve"> </w:t>
      </w:r>
    </w:p>
    <w:p w:rsidR="00BB1B91" w:rsidRPr="004E3B9A" w:rsidRDefault="00BB1B91" w:rsidP="00BB1B91">
      <w:pPr>
        <w:jc w:val="both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/>
          <w:color w:val="17365D" w:themeColor="text2" w:themeShade="BF"/>
          <w:sz w:val="24"/>
          <w:szCs w:val="24"/>
        </w:rPr>
        <w:t>Καλούνται οι  ενδιαφερόμενοι Διπλωματούχοι Μηχανικοί, Τακτικά Μέλη του ΤΕΕ, ειδικότητας</w:t>
      </w:r>
    </w:p>
    <w:p w:rsidR="00BB1B91" w:rsidRPr="004E3B9A" w:rsidRDefault="00BB1B91" w:rsidP="00BB1B91">
      <w:pPr>
        <w:pStyle w:val="a3"/>
        <w:numPr>
          <w:ilvl w:val="0"/>
          <w:numId w:val="1"/>
        </w:numPr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/>
          <w:color w:val="17365D" w:themeColor="text2" w:themeShade="BF"/>
          <w:sz w:val="24"/>
          <w:szCs w:val="24"/>
        </w:rPr>
        <w:t xml:space="preserve">Αγρονόμου Τοπογράφου Μηχανικού και    </w:t>
      </w:r>
    </w:p>
    <w:p w:rsidR="00161FE7" w:rsidRPr="004E3B9A" w:rsidRDefault="00BB1B91" w:rsidP="00BB1B91">
      <w:pPr>
        <w:pStyle w:val="a3"/>
        <w:numPr>
          <w:ilvl w:val="0"/>
          <w:numId w:val="1"/>
        </w:numPr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/>
          <w:color w:val="17365D" w:themeColor="text2" w:themeShade="BF"/>
          <w:sz w:val="24"/>
          <w:szCs w:val="24"/>
        </w:rPr>
        <w:t>Πολιτικού Μηχανικού</w:t>
      </w:r>
    </w:p>
    <w:p w:rsidR="00BB1B91" w:rsidRPr="004E3B9A" w:rsidRDefault="00BB1B91" w:rsidP="00E7329A">
      <w:pPr>
        <w:jc w:val="both"/>
        <w:rPr>
          <w:rFonts w:ascii="MgHelveticaUCPol" w:hAnsi="MgHelveticaUCPol" w:cs="MgHelveticaUCPol"/>
          <w:b/>
          <w:color w:val="17365D" w:themeColor="text2" w:themeShade="BF"/>
          <w:sz w:val="18"/>
          <w:szCs w:val="18"/>
        </w:rPr>
      </w:pPr>
      <w:r w:rsidRPr="004E3B9A">
        <w:rPr>
          <w:rFonts w:ascii="MgHelveticaUCPol" w:hAnsi="MgHelveticaUCPol" w:cs="MgHelveticaUCPol"/>
          <w:b/>
          <w:color w:val="17365D" w:themeColor="text2" w:themeShade="BF"/>
          <w:sz w:val="18"/>
          <w:szCs w:val="18"/>
        </w:rPr>
        <w:t xml:space="preserve"> </w:t>
      </w:r>
    </w:p>
    <w:p w:rsidR="007E4BAA" w:rsidRPr="004E3B9A" w:rsidRDefault="007E4BAA" w:rsidP="007E4BAA">
      <w:pPr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που επιθυμούν να στελεχώσουν τις ως άνω επιτροπές και διαθέτουν :  </w:t>
      </w:r>
    </w:p>
    <w:p w:rsidR="00BB1B91" w:rsidRPr="004E3B9A" w:rsidRDefault="00BB1B91" w:rsidP="00BB1B91">
      <w:pPr>
        <w:numPr>
          <w:ilvl w:val="0"/>
          <w:numId w:val="2"/>
        </w:numPr>
        <w:spacing w:after="160" w:line="278" w:lineRule="auto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>δικαίωμα υπογ</w:t>
      </w:r>
      <w:r w:rsidR="007E4BAA"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ραφής τοπογραφικού διαγράμματος και </w:t>
      </w:r>
      <w:r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> </w:t>
      </w:r>
    </w:p>
    <w:p w:rsidR="00BB1B91" w:rsidRPr="004E3B9A" w:rsidRDefault="007E4BAA" w:rsidP="00BB1B91">
      <w:pPr>
        <w:numPr>
          <w:ilvl w:val="0"/>
          <w:numId w:val="2"/>
        </w:numPr>
        <w:spacing w:after="160" w:line="278" w:lineRule="auto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>π</w:t>
      </w:r>
      <w:r w:rsidR="00BB1B91"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>ενταετή τουλάχιστον προϋπηρεσία </w:t>
      </w:r>
    </w:p>
    <w:p w:rsidR="004E3B9A" w:rsidRPr="009F439E" w:rsidRDefault="007E4BAA" w:rsidP="00E7329A">
      <w:pPr>
        <w:ind w:right="118"/>
        <w:jc w:val="both"/>
        <w:rPr>
          <w:rFonts w:asciiTheme="majorHAnsi" w:hAnsiTheme="majorHAnsi"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να υποβάλουν Αιτήσεις εκδήλωσης </w:t>
      </w:r>
      <w:r w:rsidR="009F439E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ενδιαφέροντος </w:t>
      </w:r>
      <w:r w:rsidRPr="004E3B9A">
        <w:rPr>
          <w:rFonts w:asciiTheme="majorHAnsi" w:hAnsiTheme="majorHAnsi"/>
          <w:color w:val="17365D" w:themeColor="text2" w:themeShade="BF"/>
          <w:sz w:val="24"/>
          <w:szCs w:val="24"/>
        </w:rPr>
        <w:t>για τη σύνταξη του παραπάνω Καταλόγου, συμπληρώνοντας τα στοιχεία που ζητούνται στο</w:t>
      </w:r>
      <w:r w:rsidRPr="004E3B9A">
        <w:rPr>
          <w:rFonts w:asciiTheme="majorHAnsi" w:hAnsiTheme="majorHAnsi"/>
          <w:b/>
          <w:bCs/>
          <w:color w:val="17365D" w:themeColor="text2" w:themeShade="BF"/>
          <w:sz w:val="24"/>
          <w:szCs w:val="24"/>
        </w:rPr>
        <w:t xml:space="preserve"> </w:t>
      </w:r>
      <w:r w:rsidRPr="004E3B9A">
        <w:rPr>
          <w:rFonts w:asciiTheme="majorHAnsi" w:hAnsiTheme="majorHAnsi"/>
          <w:b/>
          <w:bCs/>
          <w:color w:val="17365D" w:themeColor="text2" w:themeShade="BF"/>
          <w:sz w:val="24"/>
          <w:szCs w:val="24"/>
          <w:u w:val="single"/>
        </w:rPr>
        <w:t>ΕΝΤΥΠΟ</w:t>
      </w:r>
      <w:r w:rsidRPr="004E3B9A">
        <w:rPr>
          <w:rFonts w:asciiTheme="majorHAnsi" w:hAnsiTheme="majorHAnsi"/>
          <w:b/>
          <w:bCs/>
          <w:color w:val="17365D" w:themeColor="text2" w:themeShade="BF"/>
          <w:sz w:val="24"/>
          <w:szCs w:val="24"/>
        </w:rPr>
        <w:t xml:space="preserve"> </w:t>
      </w:r>
      <w:r w:rsidRPr="004E3B9A">
        <w:rPr>
          <w:rFonts w:asciiTheme="majorHAnsi" w:hAnsiTheme="majorHAnsi"/>
          <w:color w:val="17365D" w:themeColor="text2" w:themeShade="BF"/>
          <w:sz w:val="24"/>
          <w:szCs w:val="24"/>
        </w:rPr>
        <w:t>που ακολουθεί.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</w:tblGrid>
      <w:tr w:rsidR="00E7329A" w:rsidRPr="0024508C" w:rsidTr="00BF2ECE">
        <w:tc>
          <w:tcPr>
            <w:tcW w:w="5954" w:type="dxa"/>
            <w:tcBorders>
              <w:bottom w:val="single" w:sz="4" w:space="0" w:color="000000"/>
            </w:tcBorders>
            <w:shd w:val="clear" w:color="auto" w:fill="B6DDE8"/>
          </w:tcPr>
          <w:p w:rsidR="00E7329A" w:rsidRPr="0024508C" w:rsidRDefault="00E7329A" w:rsidP="00BF2ECE">
            <w:pPr>
              <w:pStyle w:val="a3"/>
              <w:jc w:val="center"/>
              <w:rPr>
                <w:b/>
                <w:sz w:val="26"/>
                <w:szCs w:val="26"/>
                <w:highlight w:val="yellow"/>
              </w:rPr>
            </w:pPr>
            <w:r w:rsidRPr="002A432C">
              <w:rPr>
                <w:b/>
                <w:sz w:val="26"/>
                <w:szCs w:val="26"/>
              </w:rPr>
              <w:t>Αίτηση Εκδήλωσης Ενδιαφέροντος</w:t>
            </w:r>
          </w:p>
        </w:tc>
      </w:tr>
    </w:tbl>
    <w:p w:rsidR="007857BC" w:rsidRPr="007857BC" w:rsidRDefault="007857BC" w:rsidP="007857BC">
      <w:pPr>
        <w:pStyle w:val="Web"/>
        <w:shd w:val="clear" w:color="auto" w:fill="FFFFFF"/>
        <w:spacing w:before="0" w:beforeAutospacing="0" w:after="200" w:afterAutospacing="0"/>
        <w:jc w:val="both"/>
        <w:textAlignment w:val="baseline"/>
        <w:rPr>
          <w:rFonts w:ascii="Cambria" w:hAnsi="Cambria"/>
          <w:color w:val="FF0000"/>
        </w:rPr>
      </w:pPr>
    </w:p>
    <w:p w:rsidR="007857BC" w:rsidRPr="004E3B9A" w:rsidRDefault="007857BC" w:rsidP="007857BC">
      <w:pPr>
        <w:spacing w:after="0" w:line="240" w:lineRule="auto"/>
        <w:jc w:val="both"/>
        <w:rPr>
          <w:rFonts w:asciiTheme="majorHAnsi" w:hAnsiTheme="majorHAnsi"/>
          <w:color w:val="17365D" w:themeColor="text2" w:themeShade="BF"/>
          <w:sz w:val="24"/>
          <w:szCs w:val="24"/>
          <w:u w:val="single"/>
        </w:rPr>
      </w:pPr>
      <w:r w:rsidRPr="004E3B9A">
        <w:rPr>
          <w:rFonts w:asciiTheme="majorHAnsi" w:hAnsiTheme="majorHAnsi"/>
          <w:color w:val="17365D" w:themeColor="text2" w:themeShade="BF"/>
          <w:sz w:val="24"/>
          <w:szCs w:val="24"/>
          <w:u w:val="single"/>
        </w:rPr>
        <w:t xml:space="preserve">Πρέπει να συμπληρωθούν ΟΛΑ ΤΑ ΠΕΔΙΑ της Αίτησης και κατόπιν αυτή να υπογραφεί.  </w:t>
      </w:r>
    </w:p>
    <w:p w:rsidR="007857BC" w:rsidRPr="004E3B9A" w:rsidRDefault="007857BC" w:rsidP="007857BC">
      <w:pPr>
        <w:spacing w:after="0" w:line="240" w:lineRule="auto"/>
        <w:jc w:val="both"/>
        <w:rPr>
          <w:rFonts w:asciiTheme="majorHAnsi" w:hAnsiTheme="majorHAnsi"/>
          <w:b/>
          <w:bCs/>
          <w:color w:val="17365D" w:themeColor="text2" w:themeShade="BF"/>
          <w:sz w:val="24"/>
          <w:szCs w:val="24"/>
        </w:rPr>
      </w:pPr>
      <w:r w:rsidRPr="004E3B9A">
        <w:rPr>
          <w:rFonts w:asciiTheme="majorHAnsi" w:hAnsiTheme="majorHAnsi"/>
          <w:color w:val="17365D" w:themeColor="text2" w:themeShade="BF"/>
          <w:sz w:val="24"/>
          <w:szCs w:val="24"/>
        </w:rPr>
        <w:t xml:space="preserve">Στις περιπτώσεις που διαπιστώνονται ελλείψεις, ανακολουθίες ή ανακρίβειες στα στοιχεία που υποβάλλονται (τα στοιχεία των ενδιαφερόμενων μηχανικών θα ελέγχονται με βάση τα καταχωρημένα στοιχεία στο Μητρώο Μελών ΤΕΕ) , </w:t>
      </w:r>
      <w:r w:rsidRPr="004E3B9A">
        <w:rPr>
          <w:rFonts w:asciiTheme="majorHAnsi" w:hAnsiTheme="majorHAnsi"/>
          <w:b/>
          <w:bCs/>
          <w:color w:val="17365D" w:themeColor="text2" w:themeShade="BF"/>
          <w:sz w:val="24"/>
          <w:szCs w:val="24"/>
        </w:rPr>
        <w:t xml:space="preserve">η  Αίτηση δεν θα γίνεται αποδεκτή. </w:t>
      </w:r>
    </w:p>
    <w:p w:rsidR="007857BC" w:rsidRPr="004E3B9A" w:rsidRDefault="007857BC" w:rsidP="007857BC">
      <w:pPr>
        <w:spacing w:after="0" w:line="240" w:lineRule="auto"/>
        <w:jc w:val="both"/>
        <w:rPr>
          <w:rFonts w:asciiTheme="majorHAnsi" w:hAnsiTheme="majorHAnsi"/>
          <w:b/>
          <w:bCs/>
          <w:color w:val="17365D" w:themeColor="text2" w:themeShade="BF"/>
          <w:sz w:val="24"/>
          <w:szCs w:val="24"/>
        </w:rPr>
      </w:pPr>
    </w:p>
    <w:p w:rsidR="00C95B78" w:rsidRPr="004E3B9A" w:rsidRDefault="00C95B78" w:rsidP="00C95B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MyriadPro-Regular"/>
          <w:color w:val="17365D" w:themeColor="text2" w:themeShade="BF"/>
          <w:sz w:val="24"/>
          <w:szCs w:val="24"/>
        </w:rPr>
      </w:pPr>
      <w:r w:rsidRPr="00C95B78">
        <w:rPr>
          <w:rFonts w:ascii="Cambria" w:hAnsi="Cambria"/>
          <w:color w:val="17365D" w:themeColor="text2" w:themeShade="BF"/>
          <w:sz w:val="24"/>
          <w:szCs w:val="24"/>
        </w:rPr>
        <w:t>Σημειώνεται ότι</w:t>
      </w:r>
      <w:r w:rsidR="00CE5E7D">
        <w:rPr>
          <w:rFonts w:ascii="Cambria" w:hAnsi="Cambria"/>
          <w:color w:val="17365D" w:themeColor="text2" w:themeShade="BF"/>
          <w:sz w:val="24"/>
          <w:szCs w:val="24"/>
        </w:rPr>
        <w:t>,</w:t>
      </w:r>
      <w:r w:rsidRPr="00C95B78">
        <w:rPr>
          <w:rFonts w:ascii="Cambria" w:hAnsi="Cambria"/>
          <w:color w:val="17365D" w:themeColor="text2" w:themeShade="BF"/>
          <w:sz w:val="24"/>
          <w:szCs w:val="24"/>
        </w:rPr>
        <w:t xml:space="preserve"> οι</w:t>
      </w:r>
      <w:r w:rsidR="00CE5E7D">
        <w:rPr>
          <w:rFonts w:ascii="Cambria" w:hAnsi="Cambria" w:cs="Calibri"/>
          <w:color w:val="17365D" w:themeColor="text2" w:themeShade="BF"/>
          <w:sz w:val="24"/>
          <w:szCs w:val="24"/>
        </w:rPr>
        <w:t xml:space="preserve"> Επιτροπές  αυτές</w:t>
      </w:r>
      <w:r w:rsidRPr="004E3B9A">
        <w:rPr>
          <w:rFonts w:ascii="Cambria" w:hAnsi="Cambria" w:cs="Calibri"/>
          <w:color w:val="17365D" w:themeColor="text2" w:themeShade="BF"/>
          <w:sz w:val="24"/>
          <w:szCs w:val="24"/>
        </w:rPr>
        <w:t xml:space="preserve"> </w:t>
      </w:r>
      <w:r w:rsidR="005C188A">
        <w:rPr>
          <w:rFonts w:ascii="Cambria" w:hAnsi="Cambria" w:cs="Calibri"/>
          <w:color w:val="17365D" w:themeColor="text2" w:themeShade="BF"/>
          <w:sz w:val="24"/>
          <w:szCs w:val="24"/>
        </w:rPr>
        <w:t xml:space="preserve">θα λειτουργούν μέσω της ηλεκτρονικής υπηρεσίας  </w:t>
      </w:r>
      <w:hyperlink r:id="rId5" w:history="1">
        <w:r w:rsidR="005C188A" w:rsidRPr="000167A2">
          <w:rPr>
            <w:rStyle w:val="-"/>
            <w:rFonts w:ascii="Cambria" w:hAnsi="Cambria" w:cs="Calibri"/>
            <w:sz w:val="24"/>
            <w:szCs w:val="24"/>
          </w:rPr>
          <w:t>https://ktimanet.gov.gr/</w:t>
        </w:r>
      </w:hyperlink>
      <w:r w:rsidR="005C188A">
        <w:rPr>
          <w:rFonts w:ascii="Cambria" w:hAnsi="Cambria" w:cs="Calibri"/>
          <w:color w:val="17365D" w:themeColor="text2" w:themeShade="BF"/>
          <w:sz w:val="24"/>
          <w:szCs w:val="24"/>
        </w:rPr>
        <w:t xml:space="preserve"> και </w:t>
      </w:r>
      <w:r w:rsidRPr="004E3B9A">
        <w:rPr>
          <w:rFonts w:ascii="Cambria" w:hAnsi="Cambria" w:cs="Calibri"/>
          <w:color w:val="17365D" w:themeColor="text2" w:themeShade="BF"/>
          <w:sz w:val="24"/>
          <w:szCs w:val="24"/>
        </w:rPr>
        <w:t xml:space="preserve">θα είναι αμειβόμενες </w:t>
      </w:r>
      <w:r w:rsidRPr="004E3B9A">
        <w:rPr>
          <w:rFonts w:ascii="Cambria" w:hAnsi="Cambria"/>
          <w:color w:val="17365D" w:themeColor="text2" w:themeShade="BF"/>
          <w:sz w:val="24"/>
          <w:szCs w:val="24"/>
        </w:rPr>
        <w:t xml:space="preserve">δυνάμει της  ΚΥΑ υπ’ </w:t>
      </w:r>
      <w:r w:rsidRPr="004E3B9A">
        <w:rPr>
          <w:rFonts w:asciiTheme="majorHAnsi" w:eastAsiaTheme="minorHAnsi" w:hAnsiTheme="majorHAnsi" w:cs="MyriadPro-Regular"/>
          <w:color w:val="17365D" w:themeColor="text2" w:themeShade="BF"/>
          <w:sz w:val="24"/>
          <w:szCs w:val="24"/>
        </w:rPr>
        <w:t xml:space="preserve">Αριθμ.ΥΠΕΝ/ΔΔΥ/123322/9963 </w:t>
      </w:r>
      <w:r w:rsidRPr="004E3B9A">
        <w:rPr>
          <w:rFonts w:asciiTheme="majorHAnsi" w:eastAsiaTheme="minorHAnsi" w:hAnsiTheme="majorHAnsi" w:cs="MyriadPro-Semibold"/>
          <w:color w:val="17365D" w:themeColor="text2" w:themeShade="BF"/>
          <w:sz w:val="24"/>
          <w:szCs w:val="24"/>
        </w:rPr>
        <w:t>«Καθορισμός της αποζημίωσης του Προέδρου, των μελών και των γραμματέων των Επιτροπών Ενστάσεων του άρθρου 7 και των Επιτροπών Εξέτασης υποθέσεων κτηματογράφησης του άρθρου 7 Α του ν. 2308/1995 (Α’ 114).  (ΦΕΚ 1083/ΥΟΔΔ/2020)</w:t>
      </w:r>
      <w:r>
        <w:rPr>
          <w:rFonts w:asciiTheme="majorHAnsi" w:eastAsiaTheme="minorHAnsi" w:hAnsiTheme="majorHAnsi" w:cs="MyriadPro-Semibold"/>
          <w:color w:val="17365D" w:themeColor="text2" w:themeShade="BF"/>
          <w:sz w:val="24"/>
          <w:szCs w:val="24"/>
        </w:rPr>
        <w:t>.</w:t>
      </w:r>
      <w:r w:rsidRPr="004E3B9A">
        <w:rPr>
          <w:rFonts w:asciiTheme="majorHAnsi" w:eastAsiaTheme="minorHAnsi" w:hAnsiTheme="majorHAnsi" w:cs="MyriadPro-Semibold"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eastAsiaTheme="minorHAnsi" w:hAnsiTheme="majorHAnsi" w:cs="MyriadPro-Semibold"/>
          <w:color w:val="17365D" w:themeColor="text2" w:themeShade="BF"/>
          <w:sz w:val="24"/>
          <w:szCs w:val="24"/>
        </w:rPr>
        <w:t xml:space="preserve"> </w:t>
      </w:r>
    </w:p>
    <w:p w:rsidR="00E7329A" w:rsidRPr="008978A8" w:rsidRDefault="00E7329A" w:rsidP="00E7329A">
      <w:pPr>
        <w:pStyle w:val="a3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:rsidR="00E7329A" w:rsidRPr="00A06C11" w:rsidRDefault="00E7329A" w:rsidP="00E7329A">
      <w:pPr>
        <w:pStyle w:val="a3"/>
        <w:rPr>
          <w:rFonts w:cs="Arial"/>
          <w:b/>
          <w:sz w:val="28"/>
          <w:szCs w:val="24"/>
          <w:highlight w:val="yellow"/>
        </w:rPr>
      </w:pPr>
    </w:p>
    <w:p w:rsidR="00E7329A" w:rsidRPr="00A46E9E" w:rsidRDefault="00E7329A" w:rsidP="00E7329A">
      <w:pPr>
        <w:pStyle w:val="a3"/>
        <w:jc w:val="center"/>
        <w:rPr>
          <w:rFonts w:ascii="Cambria" w:hAnsi="Cambria" w:cs="Arial"/>
          <w:b/>
          <w:color w:val="365F91"/>
          <w:sz w:val="24"/>
          <w:szCs w:val="24"/>
        </w:rPr>
      </w:pPr>
      <w:r w:rsidRPr="009E2784">
        <w:rPr>
          <w:rFonts w:ascii="Cambria" w:hAnsi="Cambria" w:cs="Arial"/>
          <w:b/>
          <w:color w:val="365F91"/>
          <w:sz w:val="24"/>
          <w:szCs w:val="24"/>
        </w:rPr>
        <w:t xml:space="preserve">Η </w:t>
      </w:r>
      <w:r w:rsidRPr="009E2784">
        <w:rPr>
          <w:rFonts w:ascii="Cambria" w:hAnsi="Cambria" w:cs="Arial"/>
          <w:b/>
          <w:color w:val="365F91"/>
          <w:sz w:val="24"/>
          <w:szCs w:val="24"/>
          <w:u w:val="single"/>
        </w:rPr>
        <w:t>Αίτηση Εκδήλωσης Ενδιαφέροντος</w:t>
      </w:r>
      <w:r w:rsidRPr="009E2784">
        <w:rPr>
          <w:rFonts w:ascii="Cambria" w:hAnsi="Cambria" w:cs="Arial"/>
          <w:b/>
          <w:color w:val="365F91"/>
          <w:sz w:val="24"/>
          <w:szCs w:val="24"/>
        </w:rPr>
        <w:t xml:space="preserve"> θα υποβάλλεται</w:t>
      </w:r>
      <w:r w:rsidRPr="009E2784">
        <w:rPr>
          <w:rFonts w:ascii="Cambria" w:hAnsi="Cambria"/>
          <w:b/>
          <w:color w:val="365F91"/>
          <w:sz w:val="24"/>
          <w:szCs w:val="24"/>
        </w:rPr>
        <w:t xml:space="preserve"> </w:t>
      </w:r>
      <w:r w:rsidRPr="009E2784">
        <w:rPr>
          <w:rFonts w:ascii="Cambria" w:hAnsi="Cambria" w:cs="Arial"/>
          <w:b/>
          <w:color w:val="365F91"/>
          <w:sz w:val="24"/>
          <w:szCs w:val="24"/>
        </w:rPr>
        <w:t xml:space="preserve">στο  </w:t>
      </w:r>
      <w:r w:rsidRPr="009E2784">
        <w:rPr>
          <w:rFonts w:ascii="Cambria" w:hAnsi="Cambria" w:cs="Arial"/>
          <w:b/>
          <w:color w:val="365F91"/>
          <w:sz w:val="24"/>
          <w:szCs w:val="24"/>
          <w:lang w:val="en-US"/>
        </w:rPr>
        <w:t>TEE</w:t>
      </w:r>
      <w:r w:rsidRPr="009E2784">
        <w:rPr>
          <w:rFonts w:ascii="Cambria" w:hAnsi="Cambria" w:cs="Arial"/>
          <w:b/>
          <w:color w:val="365F91"/>
          <w:sz w:val="24"/>
          <w:szCs w:val="24"/>
        </w:rPr>
        <w:t xml:space="preserve"> </w:t>
      </w:r>
      <w:r w:rsidR="007857BC" w:rsidRPr="009E2784">
        <w:rPr>
          <w:rFonts w:ascii="Cambria" w:hAnsi="Cambria" w:cs="Arial"/>
          <w:b/>
          <w:color w:val="365F91"/>
          <w:sz w:val="24"/>
          <w:szCs w:val="24"/>
        </w:rPr>
        <w:t>(Κεντρική Υπηρεσία σ</w:t>
      </w:r>
      <w:r w:rsidRPr="009E2784">
        <w:rPr>
          <w:rFonts w:ascii="Cambria" w:hAnsi="Cambria" w:cs="Arial"/>
          <w:b/>
          <w:color w:val="365F91"/>
          <w:sz w:val="24"/>
          <w:szCs w:val="24"/>
        </w:rPr>
        <w:t>το Γραφείο Εκπροσωπήσεων</w:t>
      </w:r>
      <w:r w:rsidR="007857BC" w:rsidRPr="009E2784">
        <w:rPr>
          <w:rFonts w:ascii="Cambria" w:hAnsi="Cambria" w:cs="Arial"/>
          <w:b/>
          <w:color w:val="365F91"/>
          <w:sz w:val="24"/>
          <w:szCs w:val="24"/>
        </w:rPr>
        <w:t>)</w:t>
      </w:r>
      <w:r w:rsidRPr="00A46E9E">
        <w:rPr>
          <w:rFonts w:ascii="Cambria" w:hAnsi="Cambria" w:cs="Arial"/>
          <w:b/>
          <w:color w:val="365F91"/>
          <w:sz w:val="24"/>
          <w:szCs w:val="24"/>
        </w:rPr>
        <w:t xml:space="preserve"> </w:t>
      </w:r>
      <w:r w:rsidRPr="00A46E9E">
        <w:rPr>
          <w:rFonts w:ascii="Cambria" w:hAnsi="Cambria"/>
          <w:b/>
          <w:color w:val="365F91"/>
          <w:sz w:val="24"/>
          <w:szCs w:val="24"/>
        </w:rPr>
        <w:t xml:space="preserve">ως </w:t>
      </w:r>
      <w:r w:rsidRPr="00A46E9E">
        <w:rPr>
          <w:rFonts w:ascii="Cambria" w:hAnsi="Cambria"/>
          <w:b/>
          <w:color w:val="365F91"/>
          <w:sz w:val="24"/>
          <w:szCs w:val="24"/>
          <w:u w:val="single"/>
        </w:rPr>
        <w:t>συνημμένο</w:t>
      </w:r>
      <w:r w:rsidRPr="00A46E9E">
        <w:rPr>
          <w:rFonts w:ascii="Cambria" w:hAnsi="Cambria" w:cs="Arial"/>
          <w:b/>
          <w:color w:val="365F91"/>
          <w:sz w:val="24"/>
          <w:szCs w:val="24"/>
        </w:rPr>
        <w:t xml:space="preserve">  σε ηλεκτρονική μορφή (αρχείο </w:t>
      </w:r>
      <w:proofErr w:type="spellStart"/>
      <w:r w:rsidRPr="00A46E9E">
        <w:rPr>
          <w:rFonts w:ascii="Cambria" w:hAnsi="Cambria" w:cs="Arial"/>
          <w:b/>
          <w:color w:val="365F91"/>
          <w:sz w:val="24"/>
          <w:szCs w:val="24"/>
          <w:lang w:val="en-US"/>
        </w:rPr>
        <w:t>pdf</w:t>
      </w:r>
      <w:proofErr w:type="spellEnd"/>
      <w:r w:rsidRPr="00A46E9E">
        <w:rPr>
          <w:rFonts w:ascii="Cambria" w:hAnsi="Cambria" w:cs="Arial"/>
          <w:b/>
          <w:color w:val="365F91"/>
          <w:sz w:val="24"/>
          <w:szCs w:val="24"/>
        </w:rPr>
        <w:t>)</w:t>
      </w:r>
    </w:p>
    <w:p w:rsidR="00E7329A" w:rsidRPr="00A46E9E" w:rsidRDefault="00E7329A" w:rsidP="00E7329A">
      <w:pPr>
        <w:pStyle w:val="a3"/>
        <w:jc w:val="center"/>
        <w:rPr>
          <w:rFonts w:ascii="Cambria" w:hAnsi="Cambria" w:cs="Arial"/>
          <w:b/>
          <w:color w:val="365F91"/>
          <w:sz w:val="24"/>
          <w:szCs w:val="24"/>
          <w:lang w:val="en-US"/>
        </w:rPr>
      </w:pPr>
      <w:r w:rsidRPr="00A46E9E">
        <w:rPr>
          <w:rFonts w:ascii="Cambria" w:hAnsi="Cambria" w:cs="Arial"/>
          <w:b/>
          <w:color w:val="365F91"/>
          <w:sz w:val="24"/>
          <w:szCs w:val="24"/>
        </w:rPr>
        <w:t>στο</w:t>
      </w:r>
      <w:r w:rsidR="007857BC">
        <w:rPr>
          <w:rFonts w:ascii="Cambria" w:hAnsi="Cambria" w:cs="Arial"/>
          <w:b/>
          <w:color w:val="365F91"/>
          <w:sz w:val="24"/>
          <w:szCs w:val="24"/>
          <w:lang w:val="en-US"/>
        </w:rPr>
        <w:t xml:space="preserve"> e</w:t>
      </w:r>
      <w:r w:rsidRPr="00A46E9E">
        <w:rPr>
          <w:rFonts w:ascii="Cambria" w:hAnsi="Cambria" w:cs="Arial"/>
          <w:b/>
          <w:color w:val="365F91"/>
          <w:sz w:val="24"/>
          <w:szCs w:val="24"/>
          <w:lang w:val="en-US"/>
        </w:rPr>
        <w:t xml:space="preserve">mail:  </w:t>
      </w:r>
      <w:hyperlink r:id="rId6" w:history="1">
        <w:r w:rsidRPr="00A46E9E">
          <w:rPr>
            <w:rStyle w:val="-"/>
            <w:rFonts w:ascii="Cambria" w:hAnsi="Cambria"/>
            <w:b/>
            <w:color w:val="365F91"/>
            <w:sz w:val="24"/>
            <w:szCs w:val="24"/>
            <w:lang w:val="en-US"/>
          </w:rPr>
          <w:t>ekprosopisis@central.tee.gr</w:t>
        </w:r>
      </w:hyperlink>
    </w:p>
    <w:p w:rsidR="00E7329A" w:rsidRPr="00E7329A" w:rsidRDefault="00E7329A" w:rsidP="00E7329A">
      <w:pPr>
        <w:pStyle w:val="a3"/>
        <w:rPr>
          <w:rFonts w:cs="Arial"/>
          <w:b/>
          <w:sz w:val="26"/>
          <w:szCs w:val="26"/>
          <w:highlight w:val="yellow"/>
          <w:lang w:val="en-US"/>
        </w:rPr>
      </w:pPr>
    </w:p>
    <w:p w:rsidR="00E7329A" w:rsidRPr="00E7329A" w:rsidRDefault="00E7329A" w:rsidP="00E7329A">
      <w:pPr>
        <w:pStyle w:val="a3"/>
        <w:rPr>
          <w:rFonts w:cs="Arial"/>
          <w:b/>
          <w:sz w:val="26"/>
          <w:szCs w:val="26"/>
          <w:highlight w:val="yellow"/>
          <w:lang w:val="en-US"/>
        </w:rPr>
      </w:pPr>
    </w:p>
    <w:p w:rsidR="00E7329A" w:rsidRPr="00E7329A" w:rsidRDefault="00E7329A" w:rsidP="00E7329A">
      <w:pPr>
        <w:pStyle w:val="a3"/>
        <w:rPr>
          <w:rFonts w:ascii="Cambria" w:hAnsi="Cambria"/>
          <w:b/>
          <w:color w:val="002060"/>
          <w:sz w:val="28"/>
          <w:szCs w:val="28"/>
          <w:u w:val="single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6DDE8"/>
        <w:tblLook w:val="04A0"/>
      </w:tblPr>
      <w:tblGrid>
        <w:gridCol w:w="8522"/>
      </w:tblGrid>
      <w:tr w:rsidR="00E7329A" w:rsidRPr="00A46E9E" w:rsidTr="00BF2ECE">
        <w:tc>
          <w:tcPr>
            <w:tcW w:w="9464" w:type="dxa"/>
            <w:shd w:val="clear" w:color="auto" w:fill="B6DDE8"/>
          </w:tcPr>
          <w:p w:rsidR="00E7329A" w:rsidRPr="00E7329A" w:rsidRDefault="00E7329A" w:rsidP="00BF2ECE">
            <w:pPr>
              <w:pStyle w:val="a3"/>
              <w:rPr>
                <w:rFonts w:ascii="Cambria" w:hAnsi="Cambria"/>
                <w:b/>
                <w:color w:val="002060"/>
                <w:sz w:val="12"/>
                <w:szCs w:val="12"/>
                <w:u w:val="single"/>
                <w:lang w:val="en-US"/>
              </w:rPr>
            </w:pPr>
          </w:p>
          <w:p w:rsidR="00E7329A" w:rsidRPr="009F439E" w:rsidRDefault="00E7329A" w:rsidP="00BF2ECE">
            <w:pPr>
              <w:pStyle w:val="a3"/>
              <w:jc w:val="center"/>
              <w:rPr>
                <w:rFonts w:ascii="Cambria" w:hAnsi="Cambria" w:cs="MyriadPro-Regular"/>
                <w:b/>
                <w:color w:val="17365D" w:themeColor="text2" w:themeShade="BF"/>
                <w:sz w:val="24"/>
                <w:szCs w:val="24"/>
                <w:highlight w:val="yellow"/>
                <w:u w:val="single"/>
              </w:rPr>
            </w:pPr>
            <w:r w:rsidRPr="00A46E9E">
              <w:rPr>
                <w:rFonts w:ascii="Cambria" w:hAnsi="Cambria"/>
                <w:b/>
                <w:color w:val="002060"/>
                <w:sz w:val="24"/>
                <w:szCs w:val="24"/>
                <w:u w:val="single"/>
              </w:rPr>
              <w:t xml:space="preserve">Προθεσμία υποβολής Αιτήσεων :  </w:t>
            </w:r>
            <w:r w:rsidRPr="009F439E">
              <w:rPr>
                <w:rFonts w:ascii="Cambria" w:hAnsi="Cambria"/>
                <w:b/>
                <w:color w:val="17365D" w:themeColor="text2" w:themeShade="BF"/>
                <w:sz w:val="24"/>
                <w:szCs w:val="24"/>
                <w:highlight w:val="yellow"/>
                <w:u w:val="single"/>
              </w:rPr>
              <w:t xml:space="preserve">μέχρι την </w:t>
            </w:r>
            <w:r w:rsidR="00CE5E7D" w:rsidRPr="009F439E">
              <w:rPr>
                <w:rFonts w:ascii="Cambria" w:hAnsi="Cambria"/>
                <w:b/>
                <w:color w:val="17365D" w:themeColor="text2" w:themeShade="BF"/>
                <w:sz w:val="24"/>
                <w:szCs w:val="24"/>
                <w:highlight w:val="yellow"/>
                <w:u w:val="single"/>
              </w:rPr>
              <w:t>Παρασκευή 17/4/</w:t>
            </w:r>
            <w:r w:rsidR="007857BC" w:rsidRPr="009F439E">
              <w:rPr>
                <w:rFonts w:ascii="Cambria" w:hAnsi="Cambria"/>
                <w:b/>
                <w:color w:val="17365D" w:themeColor="text2" w:themeShade="BF"/>
                <w:sz w:val="24"/>
                <w:szCs w:val="24"/>
                <w:highlight w:val="yellow"/>
                <w:u w:val="single"/>
              </w:rPr>
              <w:t>2026</w:t>
            </w:r>
          </w:p>
          <w:p w:rsidR="00E7329A" w:rsidRPr="00A46E9E" w:rsidRDefault="00E7329A" w:rsidP="00CE5E7D">
            <w:pPr>
              <w:pStyle w:val="a3"/>
              <w:jc w:val="center"/>
              <w:rPr>
                <w:rFonts w:ascii="Cambria" w:hAnsi="Cambria"/>
                <w:b/>
                <w:color w:val="002060"/>
                <w:sz w:val="16"/>
                <w:szCs w:val="16"/>
                <w:u w:val="single"/>
              </w:rPr>
            </w:pPr>
          </w:p>
        </w:tc>
      </w:tr>
    </w:tbl>
    <w:p w:rsidR="00E7329A" w:rsidRDefault="00E7329A" w:rsidP="00E7329A">
      <w:pPr>
        <w:pStyle w:val="a3"/>
        <w:rPr>
          <w:rFonts w:ascii="Cambria" w:hAnsi="Cambria"/>
          <w:b/>
          <w:color w:val="002060"/>
          <w:sz w:val="28"/>
          <w:szCs w:val="28"/>
          <w:u w:val="single"/>
        </w:rPr>
      </w:pPr>
    </w:p>
    <w:p w:rsidR="00E7329A" w:rsidRDefault="00E7329A" w:rsidP="00E7329A">
      <w:pPr>
        <w:pStyle w:val="a3"/>
        <w:rPr>
          <w:b/>
          <w:sz w:val="28"/>
          <w:szCs w:val="28"/>
          <w:highlight w:val="yellow"/>
        </w:rPr>
      </w:pPr>
    </w:p>
    <w:p w:rsidR="00E7329A" w:rsidRPr="0024508C" w:rsidRDefault="00E7329A" w:rsidP="00E7329A">
      <w:pPr>
        <w:pStyle w:val="a3"/>
        <w:rPr>
          <w:b/>
          <w:color w:val="C00000"/>
          <w:sz w:val="28"/>
          <w:szCs w:val="28"/>
          <w:highlight w:val="yellow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/>
      </w:tblPr>
      <w:tblGrid>
        <w:gridCol w:w="8897"/>
      </w:tblGrid>
      <w:tr w:rsidR="00E7329A" w:rsidRPr="0024508C" w:rsidTr="004E3B9A">
        <w:trPr>
          <w:trHeight w:val="1782"/>
        </w:trPr>
        <w:tc>
          <w:tcPr>
            <w:tcW w:w="8897" w:type="dxa"/>
            <w:shd w:val="clear" w:color="auto" w:fill="DAEEF3"/>
          </w:tcPr>
          <w:p w:rsidR="00E7329A" w:rsidRPr="00A46E9E" w:rsidRDefault="00E7329A" w:rsidP="00BF2ECE">
            <w:pPr>
              <w:pStyle w:val="a3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  <w:r w:rsidRPr="00A46E9E">
              <w:rPr>
                <w:rFonts w:ascii="Cambria" w:hAnsi="Cambria"/>
                <w:b/>
                <w:color w:val="365F91"/>
                <w:sz w:val="24"/>
                <w:szCs w:val="24"/>
                <w:u w:val="single"/>
              </w:rPr>
              <w:t>ΟΔΗΓΙΕΣ ΣΥΜΠΛΗΡΩΣΗΣ ΕΝΤΥΠΟΥ</w:t>
            </w: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 : </w:t>
            </w:r>
          </w:p>
          <w:p w:rsidR="00E7329A" w:rsidRPr="00A46E9E" w:rsidRDefault="00E7329A" w:rsidP="00BF2ECE">
            <w:pPr>
              <w:pStyle w:val="a3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  <w:r w:rsidRPr="00A46E9E">
              <w:rPr>
                <w:rFonts w:ascii="Cambria" w:eastAsia="Times New Roman" w:hAnsi="Cambria"/>
                <w:b/>
                <w:color w:val="365F91"/>
                <w:sz w:val="24"/>
                <w:szCs w:val="24"/>
              </w:rPr>
              <w:t>Οι ενδιαφερόμενοι</w:t>
            </w: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  κατεβάζουν το έντυπο </w:t>
            </w:r>
            <w:r w:rsidR="00DA17B4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της Αίτησης </w:t>
            </w: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και συμπληρώνουν το αρχείο με τα στοιχεία που ζητούνται.  </w:t>
            </w:r>
          </w:p>
          <w:p w:rsidR="00E7329A" w:rsidRPr="00A46E9E" w:rsidRDefault="00E7329A" w:rsidP="00BF2ECE">
            <w:pPr>
              <w:pStyle w:val="a3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Η συμπλήρωση ΟΛΩΝ ΤΩΝ ΠΕΔΙΩΝ και η  υπογραφή της Αίτησης είναι </w:t>
            </w:r>
            <w:r w:rsidR="00DA17B4">
              <w:rPr>
                <w:rFonts w:ascii="Cambria" w:hAnsi="Cambria"/>
                <w:b/>
                <w:color w:val="365F91"/>
                <w:sz w:val="24"/>
                <w:szCs w:val="24"/>
                <w:u w:val="single"/>
              </w:rPr>
              <w:t>υποχρεωτική</w:t>
            </w: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>.</w:t>
            </w:r>
          </w:p>
          <w:p w:rsidR="00E7329A" w:rsidRPr="00A46E9E" w:rsidRDefault="00E7329A" w:rsidP="00BF2ECE">
            <w:pPr>
              <w:pStyle w:val="a3"/>
              <w:rPr>
                <w:rFonts w:ascii="Cambria" w:hAnsi="Cambria"/>
                <w:b/>
                <w:color w:val="365F91"/>
                <w:sz w:val="24"/>
                <w:szCs w:val="24"/>
              </w:rPr>
            </w:pPr>
          </w:p>
          <w:p w:rsidR="00E7329A" w:rsidRPr="0024508C" w:rsidRDefault="00E7329A" w:rsidP="00DA17B4">
            <w:pPr>
              <w:pStyle w:val="a3"/>
              <w:rPr>
                <w:highlight w:val="yellow"/>
              </w:rPr>
            </w:pP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Αποθηκεύουν σε </w:t>
            </w:r>
            <w:proofErr w:type="spellStart"/>
            <w:r w:rsidRPr="00A46E9E">
              <w:rPr>
                <w:rFonts w:ascii="Cambria" w:hAnsi="Cambria"/>
                <w:b/>
                <w:color w:val="365F91"/>
                <w:sz w:val="24"/>
                <w:szCs w:val="24"/>
                <w:lang w:val="en-US"/>
              </w:rPr>
              <w:t>pdf</w:t>
            </w:r>
            <w:proofErr w:type="spellEnd"/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 </w:t>
            </w:r>
            <w:r w:rsidRPr="00A46E9E">
              <w:rPr>
                <w:rFonts w:ascii="Cambria" w:hAnsi="Cambria"/>
                <w:b/>
                <w:color w:val="365F91"/>
                <w:sz w:val="24"/>
                <w:szCs w:val="24"/>
                <w:lang w:val="en-US"/>
              </w:rPr>
              <w:t>format</w:t>
            </w:r>
            <w:r w:rsidRPr="00A46E9E">
              <w:rPr>
                <w:rFonts w:ascii="Cambria" w:hAnsi="Cambria"/>
                <w:b/>
                <w:color w:val="365F91"/>
                <w:sz w:val="24"/>
                <w:szCs w:val="24"/>
              </w:rPr>
              <w:t xml:space="preserve"> με το επώνυμό τους</w:t>
            </w:r>
            <w:r w:rsidRPr="00A46E9E">
              <w:rPr>
                <w:rFonts w:ascii="Cambria" w:hAnsi="Cambria"/>
                <w:color w:val="365F91"/>
                <w:sz w:val="24"/>
                <w:szCs w:val="24"/>
              </w:rPr>
              <w:t xml:space="preserve"> [</w:t>
            </w:r>
            <w:r w:rsidRPr="00A46E9E">
              <w:rPr>
                <w:rFonts w:ascii="Cambria" w:hAnsi="Cambria"/>
                <w:i/>
                <w:color w:val="365F91"/>
                <w:sz w:val="24"/>
                <w:szCs w:val="24"/>
              </w:rPr>
              <w:t xml:space="preserve">παράδειγμα :  </w:t>
            </w:r>
            <w:proofErr w:type="spellStart"/>
            <w:r w:rsidR="00DA17B4">
              <w:rPr>
                <w:rFonts w:ascii="Cambria" w:hAnsi="Cambria"/>
                <w:i/>
                <w:color w:val="365F91"/>
                <w:sz w:val="24"/>
                <w:szCs w:val="24"/>
                <w:lang w:val="en-US"/>
              </w:rPr>
              <w:t>ktimatologio</w:t>
            </w:r>
            <w:proofErr w:type="spellEnd"/>
            <w:r w:rsidRPr="00A46E9E">
              <w:rPr>
                <w:rFonts w:ascii="Cambria" w:hAnsi="Cambria"/>
                <w:i/>
                <w:color w:val="365F91"/>
                <w:sz w:val="24"/>
                <w:szCs w:val="24"/>
              </w:rPr>
              <w:t>-</w:t>
            </w:r>
            <w:proofErr w:type="spellStart"/>
            <w:r w:rsidRPr="00A46E9E">
              <w:rPr>
                <w:rFonts w:ascii="Cambria" w:hAnsi="Cambria"/>
                <w:i/>
                <w:color w:val="365F91"/>
                <w:sz w:val="24"/>
                <w:szCs w:val="24"/>
                <w:lang w:val="en-US"/>
              </w:rPr>
              <w:t>eponymo</w:t>
            </w:r>
            <w:proofErr w:type="spellEnd"/>
            <w:r w:rsidRPr="00A46E9E">
              <w:rPr>
                <w:rFonts w:ascii="Cambria" w:hAnsi="Cambria"/>
                <w:i/>
                <w:color w:val="365F91"/>
                <w:sz w:val="24"/>
                <w:szCs w:val="24"/>
              </w:rPr>
              <w:t xml:space="preserve"> (λατινικούς χαρακτήρες)</w:t>
            </w:r>
            <w:r w:rsidRPr="00A46E9E">
              <w:rPr>
                <w:rFonts w:ascii="Cambria" w:hAnsi="Cambria"/>
                <w:color w:val="365F91"/>
                <w:sz w:val="24"/>
                <w:szCs w:val="24"/>
              </w:rPr>
              <w:t>]</w:t>
            </w:r>
          </w:p>
        </w:tc>
      </w:tr>
    </w:tbl>
    <w:p w:rsidR="00E7329A" w:rsidRPr="00DA17B4" w:rsidRDefault="00E7329A" w:rsidP="00E7329A">
      <w:pPr>
        <w:rPr>
          <w:rFonts w:ascii="TimesNewRomanPS-BoldMT" w:hAnsi="TimesNewRomanPS-BoldMT" w:cs="TimesNewRomanPS-BoldMT"/>
          <w:b/>
          <w:bCs/>
          <w:sz w:val="24"/>
          <w:szCs w:val="24"/>
          <w:highlight w:val="yellow"/>
          <w:lang w:eastAsia="el-GR"/>
        </w:rPr>
      </w:pPr>
    </w:p>
    <w:p w:rsidR="00666FA6" w:rsidRDefault="00666FA6"/>
    <w:sectPr w:rsidR="00666FA6" w:rsidSect="00161FE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B20CE"/>
    <w:multiLevelType w:val="multilevel"/>
    <w:tmpl w:val="66B8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C35D8"/>
    <w:multiLevelType w:val="hybridMultilevel"/>
    <w:tmpl w:val="A44A2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E7329A"/>
    <w:rsid w:val="00161FE7"/>
    <w:rsid w:val="004B3714"/>
    <w:rsid w:val="004E3B9A"/>
    <w:rsid w:val="005C188A"/>
    <w:rsid w:val="00666FA6"/>
    <w:rsid w:val="007857BC"/>
    <w:rsid w:val="007E4BAA"/>
    <w:rsid w:val="009E2784"/>
    <w:rsid w:val="009F439E"/>
    <w:rsid w:val="00B2101A"/>
    <w:rsid w:val="00BB1B91"/>
    <w:rsid w:val="00BF2ECE"/>
    <w:rsid w:val="00C06528"/>
    <w:rsid w:val="00C95B78"/>
    <w:rsid w:val="00CE5E7D"/>
    <w:rsid w:val="00DA17B4"/>
    <w:rsid w:val="00E07828"/>
    <w:rsid w:val="00E362B9"/>
    <w:rsid w:val="00E7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329A"/>
    <w:rPr>
      <w:color w:val="0000FF"/>
      <w:u w:val="single"/>
    </w:rPr>
  </w:style>
  <w:style w:type="paragraph" w:styleId="a3">
    <w:name w:val="No Spacing"/>
    <w:qFormat/>
    <w:rsid w:val="00E7329A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E73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None">
    <w:name w:val="None"/>
    <w:rsid w:val="00E7329A"/>
  </w:style>
  <w:style w:type="character" w:customStyle="1" w:styleId="Hyperlink0">
    <w:name w:val="Hyperlink.0"/>
    <w:rsid w:val="00E7329A"/>
    <w:rPr>
      <w:rFonts w:ascii="Calibri" w:eastAsia="Calibri" w:hAnsi="Calibri" w:cs="Calibri"/>
      <w:b/>
      <w:bCs/>
      <w:outline w:val="0"/>
      <w:color w:val="0000FF"/>
      <w:sz w:val="28"/>
      <w:szCs w:val="28"/>
      <w:u w:val="single" w:color="0000FF"/>
      <w:lang w:val="en-US"/>
    </w:rPr>
  </w:style>
  <w:style w:type="paragraph" w:customStyle="1" w:styleId="normal">
    <w:name w:val="normal"/>
    <w:rsid w:val="00E7329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prosopisis@central.tee.gr" TargetMode="External"/><Relationship Id="rId5" Type="http://schemas.openxmlformats.org/officeDocument/2006/relationships/hyperlink" Target="https://ktimanet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cp:lastPrinted>2026-03-18T08:13:00Z</cp:lastPrinted>
  <dcterms:created xsi:type="dcterms:W3CDTF">2026-03-16T10:09:00Z</dcterms:created>
  <dcterms:modified xsi:type="dcterms:W3CDTF">2026-03-18T13:50:00Z</dcterms:modified>
</cp:coreProperties>
</file>