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FFB" w:rsidRPr="00ED32D0" w:rsidRDefault="00AC7434" w:rsidP="00F63FFB">
      <w:pPr>
        <w:spacing w:line="240" w:lineRule="auto"/>
        <w:ind w:firstLine="720"/>
        <w:rPr>
          <w:rFonts w:cs="Arial"/>
          <w:noProof/>
          <w:sz w:val="96"/>
        </w:rPr>
      </w:pPr>
      <w:r w:rsidRPr="00AC7434">
        <w:rPr>
          <w:rFonts w:cs="Arial"/>
          <w:noProof/>
          <w:lang w:val="en-US"/>
        </w:rPr>
        <w:pict>
          <v:rect id="Rectangle 1" o:spid="_x0000_s1026" style="position:absolute;left:0;text-align:left;margin-left:-3.7pt;margin-top:21.3pt;width:489pt;height:2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" o:allowincell="f" fillcolor="#dfdfdf" strokecolor="white">
            <v:textbox inset="1pt,1pt,1pt,1pt">
              <w:txbxContent>
                <w:p w:rsidR="00F63FFB" w:rsidRPr="00AC1B7A" w:rsidRDefault="00F63FFB" w:rsidP="00F63FFB">
                  <w:pPr>
                    <w:jc w:val="right"/>
                    <w:rPr>
                      <w:rFonts w:ascii="Times New Roman" w:hAnsi="Times New Roman"/>
                    </w:rPr>
                  </w:pPr>
                  <w:r>
                    <w:rPr>
                      <w:rFonts w:ascii="Times New Roman" w:hAnsi="Times New Roman"/>
                      <w:b/>
                      <w:sz w:val="48"/>
                    </w:rPr>
                    <w:t>Δελτίο Τύπου</w:t>
                  </w:r>
                  <w:r w:rsidRPr="00AC1B7A">
                    <w:rPr>
                      <w:rFonts w:ascii="Times New Roman" w:hAnsi="Times New Roman"/>
                      <w:b/>
                      <w:sz w:val="48"/>
                    </w:rPr>
                    <w:t xml:space="preserve">  </w:t>
                  </w:r>
                </w:p>
              </w:txbxContent>
            </v:textbox>
          </v:rect>
        </w:pict>
      </w:r>
      <w:r w:rsidR="00F63FFB" w:rsidRPr="00ED32D0">
        <w:rPr>
          <w:rFonts w:cs="Arial"/>
          <w:b/>
          <w:bCs/>
          <w:sz w:val="96"/>
          <w:szCs w:val="72"/>
        </w:rPr>
        <w:t>TEE</w:t>
      </w:r>
      <w:r w:rsidR="00F63FFB" w:rsidRPr="00ED32D0">
        <w:rPr>
          <w:rFonts w:cs="Arial"/>
          <w:noProof/>
          <w:sz w:val="96"/>
        </w:rPr>
        <w:tab/>
      </w:r>
    </w:p>
    <w:p w:rsidR="00F63FFB" w:rsidRPr="00ED32D0" w:rsidRDefault="00F63FFB" w:rsidP="00F63FFB">
      <w:pPr>
        <w:spacing w:line="240" w:lineRule="auto"/>
        <w:ind w:firstLine="720"/>
        <w:rPr>
          <w:rFonts w:cs="Arial"/>
          <w:b/>
          <w:sz w:val="16"/>
        </w:rPr>
      </w:pPr>
      <w:r>
        <w:rPr>
          <w:noProof/>
          <w:lang w:eastAsia="el-GR"/>
        </w:rPr>
        <w:drawing>
          <wp:anchor distT="0" distB="0" distL="114300" distR="114300" simplePos="0" relativeHeight="251657216" behindDoc="0" locked="0" layoutInCell="1" allowOverlap="1">
            <wp:simplePos x="0" y="0"/>
            <wp:positionH relativeFrom="column">
              <wp:posOffset>27305</wp:posOffset>
            </wp:positionH>
            <wp:positionV relativeFrom="paragraph">
              <wp:posOffset>130810</wp:posOffset>
            </wp:positionV>
            <wp:extent cx="3048000" cy="946150"/>
            <wp:effectExtent l="0" t="0" r="0" b="0"/>
            <wp:wrapNone/>
            <wp:docPr id="1090418945" name="Picture 1" descr="LOGO HO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LOGO HOR .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0" cy="946150"/>
                    </a:xfrm>
                    <a:prstGeom prst="rect">
                      <a:avLst/>
                    </a:prstGeom>
                    <a:noFill/>
                    <a:ln>
                      <a:noFill/>
                    </a:ln>
                  </pic:spPr>
                </pic:pic>
              </a:graphicData>
            </a:graphic>
          </wp:anchor>
        </w:drawing>
      </w:r>
      <w:r w:rsidRPr="00ED32D0">
        <w:rPr>
          <w:rFonts w:cs="Arial"/>
          <w:b/>
          <w:sz w:val="16"/>
        </w:rPr>
        <w:t>ΤΕΧΝΙΚΟ ΕΠΙΜΕΛΗΤΗΡΙΟ ΕΛΛΑΔΑΣ</w:t>
      </w:r>
    </w:p>
    <w:p w:rsidR="00F63FFB" w:rsidRPr="000F6003" w:rsidRDefault="00F63FFB" w:rsidP="000F6003">
      <w:pPr>
        <w:spacing w:after="0" w:line="240" w:lineRule="auto"/>
        <w:jc w:val="both"/>
        <w:rPr>
          <w:rFonts w:cs="Arial"/>
          <w:sz w:val="24"/>
          <w:szCs w:val="24"/>
        </w:rPr>
      </w:pPr>
    </w:p>
    <w:p w:rsidR="00F63FFB" w:rsidRPr="000F6003" w:rsidRDefault="00F63FFB" w:rsidP="000F6003">
      <w:pPr>
        <w:spacing w:after="0" w:line="240" w:lineRule="auto"/>
        <w:jc w:val="right"/>
        <w:rPr>
          <w:rFonts w:cs="Arial"/>
          <w:b/>
          <w:sz w:val="24"/>
          <w:szCs w:val="24"/>
        </w:rPr>
      </w:pPr>
    </w:p>
    <w:p w:rsidR="00F63FFB" w:rsidRPr="000F6003" w:rsidRDefault="00136153" w:rsidP="000F6003">
      <w:pPr>
        <w:spacing w:after="0" w:line="240" w:lineRule="auto"/>
        <w:jc w:val="right"/>
        <w:rPr>
          <w:rFonts w:cs="Arial"/>
          <w:b/>
          <w:sz w:val="24"/>
          <w:szCs w:val="24"/>
        </w:rPr>
      </w:pPr>
      <w:r>
        <w:rPr>
          <w:rFonts w:cs="Arial"/>
          <w:b/>
          <w:sz w:val="24"/>
          <w:szCs w:val="24"/>
        </w:rPr>
        <w:t>19 Μαΐου</w:t>
      </w:r>
      <w:r w:rsidR="00F634F4">
        <w:rPr>
          <w:rFonts w:cs="Arial"/>
          <w:b/>
          <w:sz w:val="24"/>
          <w:szCs w:val="24"/>
        </w:rPr>
        <w:t xml:space="preserve"> </w:t>
      </w:r>
      <w:r w:rsidR="00F63FFB" w:rsidRPr="000F6003">
        <w:rPr>
          <w:rFonts w:cs="Arial"/>
          <w:b/>
          <w:sz w:val="24"/>
          <w:szCs w:val="24"/>
        </w:rPr>
        <w:t>2024</w:t>
      </w:r>
    </w:p>
    <w:p w:rsidR="00F63FFB" w:rsidRPr="000F6003" w:rsidRDefault="00F63FFB" w:rsidP="000F6003">
      <w:pPr>
        <w:spacing w:after="0" w:line="240" w:lineRule="auto"/>
        <w:jc w:val="center"/>
        <w:rPr>
          <w:rFonts w:cs="Arial"/>
          <w:sz w:val="24"/>
          <w:szCs w:val="24"/>
        </w:rPr>
      </w:pPr>
    </w:p>
    <w:p w:rsidR="00F63FFB" w:rsidRDefault="00F63FFB" w:rsidP="00136153">
      <w:pPr>
        <w:spacing w:after="0" w:line="240" w:lineRule="auto"/>
        <w:jc w:val="both"/>
        <w:rPr>
          <w:rFonts w:cs="Arial"/>
          <w:sz w:val="24"/>
          <w:szCs w:val="24"/>
        </w:rPr>
      </w:pPr>
    </w:p>
    <w:p w:rsidR="00136153" w:rsidRPr="00136153" w:rsidRDefault="00136153" w:rsidP="00136153">
      <w:pPr>
        <w:spacing w:after="0" w:line="240" w:lineRule="auto"/>
        <w:jc w:val="both"/>
        <w:rPr>
          <w:b/>
          <w:sz w:val="24"/>
          <w:szCs w:val="24"/>
        </w:rPr>
      </w:pPr>
      <w:r w:rsidRPr="00136153">
        <w:rPr>
          <w:b/>
          <w:sz w:val="24"/>
          <w:szCs w:val="24"/>
        </w:rPr>
        <w:t xml:space="preserve">Εκλογές ΤΕΕ: Στις κάλπες σήμερα, έως τις 19:00, οι Μηχανικοί – </w:t>
      </w:r>
      <w:r w:rsidRPr="00136153">
        <w:rPr>
          <w:rStyle w:val="a9"/>
          <w:rFonts w:cs="Arial"/>
          <w:sz w:val="24"/>
          <w:szCs w:val="24"/>
          <w:bdr w:val="none" w:sz="0" w:space="0" w:color="auto" w:frame="1"/>
          <w:shd w:val="clear" w:color="auto" w:fill="FFFFFF"/>
        </w:rPr>
        <w:t>Κάλεσμα ακόμη μεγαλύτερης συμμετοχής από τον Πρόεδρο του ΤΕΕ: «Οι μηχανικοί να επιλέξουν τους καλύτερους»</w:t>
      </w:r>
    </w:p>
    <w:p w:rsidR="00136153" w:rsidRPr="00136153" w:rsidRDefault="00136153" w:rsidP="00136153">
      <w:pPr>
        <w:spacing w:after="0" w:line="240" w:lineRule="auto"/>
        <w:jc w:val="both"/>
        <w:rPr>
          <w:sz w:val="24"/>
          <w:szCs w:val="24"/>
        </w:rPr>
      </w:pPr>
    </w:p>
    <w:p w:rsidR="00136153" w:rsidRPr="00136153" w:rsidRDefault="00136153" w:rsidP="00136153">
      <w:pPr>
        <w:spacing w:after="0" w:line="240" w:lineRule="auto"/>
        <w:jc w:val="both"/>
        <w:rPr>
          <w:sz w:val="24"/>
          <w:szCs w:val="24"/>
        </w:rPr>
      </w:pPr>
      <w:r w:rsidRPr="00136153">
        <w:rPr>
          <w:sz w:val="24"/>
          <w:szCs w:val="24"/>
        </w:rPr>
        <w:t>Στις κάλπες προσέρχονται σήμερα περίπου 120 χιλιάδες Μηχανικοί για τις εκλογές του Τεχνικού Επιμελητηρίου Ελλάδας, όπου θα αναδείξουν με την ψήφο τους τα μέλη της Αντιπροσωπείας του ΤΕΕ, των Επιστημονικών Επιτροπών Ειδικοτήτων, του Ανώτατου Πειθαρχικού Συμβουλίου και όλων των περιφερειακών οργάνων.</w:t>
      </w:r>
    </w:p>
    <w:p w:rsidR="00136153" w:rsidRPr="00136153" w:rsidRDefault="00136153" w:rsidP="00136153">
      <w:pPr>
        <w:spacing w:after="0" w:line="240" w:lineRule="auto"/>
        <w:jc w:val="both"/>
        <w:rPr>
          <w:sz w:val="24"/>
          <w:szCs w:val="24"/>
        </w:rPr>
      </w:pPr>
    </w:p>
    <w:p w:rsidR="00136153" w:rsidRPr="00136153" w:rsidRDefault="00136153" w:rsidP="00136153">
      <w:pPr>
        <w:spacing w:after="0" w:line="240" w:lineRule="auto"/>
        <w:jc w:val="both"/>
        <w:rPr>
          <w:sz w:val="24"/>
          <w:szCs w:val="24"/>
        </w:rPr>
      </w:pPr>
      <w:r w:rsidRPr="00136153">
        <w:rPr>
          <w:sz w:val="24"/>
          <w:szCs w:val="24"/>
        </w:rPr>
        <w:t>Από τις 8 το πρωί, οπότε άνοιξαν οι κάλπες και όσο περνάει η ώρα αυξάνεται η προσέλευση, ενώ στην η Αθήνα η ψηφοφορία διεξάγεται στο ποδηλατοδρόμιο του Ολυμπιακού Σταδίου (ΟΑΚΑ), στο Μαρούσι. Σημειώνεται ότι, οι κάλπες κλείνουν στις 19:00.</w:t>
      </w:r>
    </w:p>
    <w:p w:rsidR="00136153" w:rsidRPr="00136153" w:rsidRDefault="00136153" w:rsidP="00136153">
      <w:pPr>
        <w:spacing w:after="0" w:line="240" w:lineRule="auto"/>
        <w:jc w:val="both"/>
        <w:rPr>
          <w:sz w:val="24"/>
          <w:szCs w:val="24"/>
        </w:rPr>
      </w:pPr>
    </w:p>
    <w:p w:rsidR="00136153" w:rsidRPr="00136153" w:rsidRDefault="00136153" w:rsidP="00136153">
      <w:pPr>
        <w:spacing w:after="0" w:line="240" w:lineRule="auto"/>
        <w:jc w:val="both"/>
        <w:rPr>
          <w:sz w:val="24"/>
          <w:szCs w:val="24"/>
        </w:rPr>
      </w:pPr>
      <w:r w:rsidRPr="00136153">
        <w:rPr>
          <w:sz w:val="24"/>
          <w:szCs w:val="24"/>
        </w:rPr>
        <w:t xml:space="preserve">Ο Πρόεδρος του ΤΕΕ έχει απευθύνει κάλεσμα στους Μηχανικούς σε όλη τη χώρα να συμμετέχουν στις εκλογές και να ενισχύσουν μέσα από την ψήφο τους το Τεχνικό Επιμελητήριο Ελλάδας. Ο Γιώργος </w:t>
      </w:r>
      <w:proofErr w:type="spellStart"/>
      <w:r w:rsidRPr="00136153">
        <w:rPr>
          <w:sz w:val="24"/>
          <w:szCs w:val="24"/>
        </w:rPr>
        <w:t>Στασινός</w:t>
      </w:r>
      <w:proofErr w:type="spellEnd"/>
      <w:r w:rsidRPr="00136153">
        <w:rPr>
          <w:sz w:val="24"/>
          <w:szCs w:val="24"/>
        </w:rPr>
        <w:t xml:space="preserve"> έχει ζητήσει τις προηγούμενες ημέρες από τους συναδέλφους να δώσουν δύναμη στο ΤΕΕ να συνεχίσει να συμμετέχει δυναμικά με προτάσεις, θεσμικές αλλαγές, νέα έργα και δράσεις στη διαμόρφωση της επόμενης ημέρας, με ανάπτυξη για τη χώρα νέες και καλά αμειβόμενες δουλειές για όλους. Σύμφωνα με τον Πρόεδρο του ΤΕΕ «οι μηχανικοί πρέπει να συμμετέχουμε στις εκλογές του ΤΕΕ, η ψήφος μας είναι η δύναμή μας. Και να επιλέξουμε τους καλύτερους. Ψηφίζουμε για το μέλλον της δουλειάς μας.»</w:t>
      </w:r>
    </w:p>
    <w:p w:rsidR="00136153" w:rsidRPr="00136153" w:rsidRDefault="00136153" w:rsidP="00136153">
      <w:pPr>
        <w:spacing w:after="0" w:line="240" w:lineRule="auto"/>
        <w:jc w:val="both"/>
        <w:rPr>
          <w:rFonts w:cs="Arial"/>
          <w:sz w:val="24"/>
          <w:szCs w:val="24"/>
        </w:rPr>
      </w:pPr>
    </w:p>
    <w:p w:rsidR="00136153" w:rsidRPr="00136153" w:rsidRDefault="00136153" w:rsidP="00136153">
      <w:pPr>
        <w:spacing w:after="0" w:line="240" w:lineRule="auto"/>
        <w:jc w:val="both"/>
        <w:rPr>
          <w:rFonts w:cs="Arial"/>
          <w:sz w:val="24"/>
          <w:szCs w:val="24"/>
        </w:rPr>
      </w:pPr>
    </w:p>
    <w:p w:rsidR="00FD0219" w:rsidRDefault="00FD0219" w:rsidP="00136153">
      <w:pPr>
        <w:shd w:val="clear" w:color="auto" w:fill="FFFFFF"/>
        <w:spacing w:after="0" w:line="240" w:lineRule="auto"/>
        <w:jc w:val="both"/>
        <w:rPr>
          <w:rFonts w:cs="Arial"/>
          <w:b/>
          <w:bCs/>
          <w:i/>
          <w:iCs/>
          <w:sz w:val="16"/>
          <w:szCs w:val="16"/>
        </w:rPr>
      </w:pPr>
    </w:p>
    <w:sectPr w:rsidR="00FD0219" w:rsidSect="00532285">
      <w:footerReference w:type="default" r:id="rId9"/>
      <w:pgSz w:w="11906" w:h="16838"/>
      <w:pgMar w:top="794" w:right="1134" w:bottom="79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F81" w:rsidRDefault="00320F81" w:rsidP="007D39CD">
      <w:pPr>
        <w:spacing w:after="0" w:line="240" w:lineRule="auto"/>
      </w:pPr>
      <w:r>
        <w:separator/>
      </w:r>
    </w:p>
  </w:endnote>
  <w:endnote w:type="continuationSeparator" w:id="0">
    <w:p w:rsidR="00320F81" w:rsidRDefault="00320F81" w:rsidP="007D3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068" w:rsidRPr="00C47209" w:rsidRDefault="00247068" w:rsidP="00247068">
    <w:pPr>
      <w:pStyle w:val="a6"/>
      <w:pBdr>
        <w:top w:val="thickThinSmallGap" w:sz="24" w:space="1" w:color="2F5496"/>
      </w:pBdr>
      <w:rPr>
        <w:rFonts w:ascii="Cambria" w:hAnsi="Cambria"/>
        <w:lang w:val="pt-PT"/>
      </w:rPr>
    </w:pPr>
    <w:r w:rsidRPr="00C24DED">
      <w:rPr>
        <w:b/>
        <w:i/>
      </w:rPr>
      <w:t xml:space="preserve">ΓΡΑΦΕΙΟ ΤΥΠΟΥ – </w:t>
    </w:r>
    <w:r>
      <w:rPr>
        <w:b/>
        <w:i/>
      </w:rPr>
      <w:t>Νίκης</w:t>
    </w:r>
    <w:r w:rsidRPr="00C24DED">
      <w:rPr>
        <w:b/>
        <w:i/>
      </w:rPr>
      <w:t xml:space="preserve"> 4 – Αθήνα – </w:t>
    </w:r>
    <w:proofErr w:type="spellStart"/>
    <w:r w:rsidRPr="00C24DED">
      <w:rPr>
        <w:b/>
        <w:i/>
      </w:rPr>
      <w:t>Τηλ</w:t>
    </w:r>
    <w:proofErr w:type="spellEnd"/>
    <w:r w:rsidRPr="00C24DED">
      <w:rPr>
        <w:b/>
        <w:i/>
      </w:rPr>
      <w:t>. 210 32.91.</w:t>
    </w:r>
    <w:r w:rsidRPr="00232FA1">
      <w:rPr>
        <w:b/>
        <w:i/>
      </w:rPr>
      <w:t>629</w:t>
    </w:r>
    <w:r w:rsidRPr="00C24DED">
      <w:rPr>
        <w:b/>
        <w:i/>
      </w:rPr>
      <w:t xml:space="preserve"> – </w:t>
    </w:r>
    <w:r w:rsidRPr="00C47209">
      <w:rPr>
        <w:b/>
        <w:i/>
        <w:lang w:val="pt-PT"/>
      </w:rPr>
      <w:t xml:space="preserve"> </w:t>
    </w:r>
    <w:r w:rsidRPr="00C24DED">
      <w:rPr>
        <w:b/>
        <w:i/>
        <w:lang w:val="pt-PT"/>
      </w:rPr>
      <w:t>E</w:t>
    </w:r>
    <w:r w:rsidRPr="00C47209">
      <w:rPr>
        <w:b/>
        <w:i/>
        <w:lang w:val="pt-PT"/>
      </w:rPr>
      <w:t>-</w:t>
    </w:r>
    <w:r w:rsidRPr="00C24DED">
      <w:rPr>
        <w:b/>
        <w:i/>
        <w:lang w:val="pt-PT"/>
      </w:rPr>
      <w:t>mail</w:t>
    </w:r>
    <w:r w:rsidRPr="00C47209">
      <w:rPr>
        <w:b/>
        <w:i/>
        <w:lang w:val="pt-PT"/>
      </w:rPr>
      <w:t xml:space="preserve">: </w:t>
    </w:r>
    <w:hyperlink r:id="rId1" w:history="1">
      <w:r w:rsidRPr="00461889">
        <w:rPr>
          <w:rStyle w:val="-"/>
          <w:b/>
          <w:i/>
          <w:lang w:val="pt-PT"/>
        </w:rPr>
        <w:t>press@central.tee.gr</w:t>
      </w:r>
    </w:hyperlink>
    <w:r>
      <w:rPr>
        <w:b/>
        <w:i/>
      </w:rPr>
      <w:tab/>
    </w:r>
    <w:r w:rsidR="00AC7434">
      <w:fldChar w:fldCharType="begin"/>
    </w:r>
    <w:r w:rsidRPr="00C47209">
      <w:rPr>
        <w:lang w:val="pt-PT"/>
      </w:rPr>
      <w:instrText xml:space="preserve"> PAGE   \* MERGEFORMAT </w:instrText>
    </w:r>
    <w:r w:rsidR="00AC7434">
      <w:fldChar w:fldCharType="separate"/>
    </w:r>
    <w:r w:rsidR="00136153" w:rsidRPr="00136153">
      <w:rPr>
        <w:noProof/>
      </w:rPr>
      <w:t>1</w:t>
    </w:r>
    <w:r w:rsidR="00AC7434">
      <w:fldChar w:fldCharType="end"/>
    </w:r>
  </w:p>
  <w:p w:rsidR="00247068" w:rsidRPr="00247068" w:rsidRDefault="00247068">
    <w:pPr>
      <w:pStyle w:val="a6"/>
      <w:rPr>
        <w:lang w:val="pt-PT"/>
      </w:rPr>
    </w:pPr>
  </w:p>
  <w:p w:rsidR="00247068" w:rsidRDefault="0024706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F81" w:rsidRDefault="00320F81" w:rsidP="007D39CD">
      <w:pPr>
        <w:spacing w:after="0" w:line="240" w:lineRule="auto"/>
      </w:pPr>
      <w:r>
        <w:separator/>
      </w:r>
    </w:p>
  </w:footnote>
  <w:footnote w:type="continuationSeparator" w:id="0">
    <w:p w:rsidR="00320F81" w:rsidRDefault="00320F81" w:rsidP="007D39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E1809"/>
    <w:multiLevelType w:val="hybridMultilevel"/>
    <w:tmpl w:val="62EEA800"/>
    <w:lvl w:ilvl="0" w:tplc="52E48F34">
      <w:start w:val="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D822A0"/>
    <w:multiLevelType w:val="hybridMultilevel"/>
    <w:tmpl w:val="116EEE18"/>
    <w:lvl w:ilvl="0" w:tplc="52E48F34">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63FFB"/>
    <w:rsid w:val="00060532"/>
    <w:rsid w:val="00083DED"/>
    <w:rsid w:val="000A0401"/>
    <w:rsid w:val="000C1F90"/>
    <w:rsid w:val="000F6003"/>
    <w:rsid w:val="00136153"/>
    <w:rsid w:val="00145EDB"/>
    <w:rsid w:val="00165D0F"/>
    <w:rsid w:val="00172AD5"/>
    <w:rsid w:val="001C1274"/>
    <w:rsid w:val="001F2C23"/>
    <w:rsid w:val="001F5A24"/>
    <w:rsid w:val="0020695A"/>
    <w:rsid w:val="00221580"/>
    <w:rsid w:val="00247068"/>
    <w:rsid w:val="002B0607"/>
    <w:rsid w:val="00320F81"/>
    <w:rsid w:val="00353CB0"/>
    <w:rsid w:val="003F0338"/>
    <w:rsid w:val="003F43FE"/>
    <w:rsid w:val="003F69C9"/>
    <w:rsid w:val="0043473F"/>
    <w:rsid w:val="00446517"/>
    <w:rsid w:val="00470B93"/>
    <w:rsid w:val="004B31E6"/>
    <w:rsid w:val="004E1256"/>
    <w:rsid w:val="00532285"/>
    <w:rsid w:val="00550975"/>
    <w:rsid w:val="005901B7"/>
    <w:rsid w:val="005A2E51"/>
    <w:rsid w:val="006350A4"/>
    <w:rsid w:val="006926D8"/>
    <w:rsid w:val="00695548"/>
    <w:rsid w:val="006B24E6"/>
    <w:rsid w:val="006E087D"/>
    <w:rsid w:val="00702F56"/>
    <w:rsid w:val="00730F83"/>
    <w:rsid w:val="007337EC"/>
    <w:rsid w:val="00741576"/>
    <w:rsid w:val="00756D99"/>
    <w:rsid w:val="00757D30"/>
    <w:rsid w:val="007710A8"/>
    <w:rsid w:val="007D39CD"/>
    <w:rsid w:val="007E618D"/>
    <w:rsid w:val="0083720B"/>
    <w:rsid w:val="008500CD"/>
    <w:rsid w:val="008667EB"/>
    <w:rsid w:val="00875881"/>
    <w:rsid w:val="00895A43"/>
    <w:rsid w:val="008C4A6E"/>
    <w:rsid w:val="008E77A3"/>
    <w:rsid w:val="008F46F1"/>
    <w:rsid w:val="00971EEC"/>
    <w:rsid w:val="00993B91"/>
    <w:rsid w:val="009A3B8A"/>
    <w:rsid w:val="009B40B3"/>
    <w:rsid w:val="009B4351"/>
    <w:rsid w:val="009F3A2B"/>
    <w:rsid w:val="00A20DA9"/>
    <w:rsid w:val="00A416EF"/>
    <w:rsid w:val="00A41B6E"/>
    <w:rsid w:val="00A56097"/>
    <w:rsid w:val="00A73B81"/>
    <w:rsid w:val="00AC2A55"/>
    <w:rsid w:val="00AC7434"/>
    <w:rsid w:val="00AD030D"/>
    <w:rsid w:val="00B15CB1"/>
    <w:rsid w:val="00B5079E"/>
    <w:rsid w:val="00B866C9"/>
    <w:rsid w:val="00B938FC"/>
    <w:rsid w:val="00BD368A"/>
    <w:rsid w:val="00C047CE"/>
    <w:rsid w:val="00C12F1F"/>
    <w:rsid w:val="00C3683D"/>
    <w:rsid w:val="00C4154A"/>
    <w:rsid w:val="00C47E58"/>
    <w:rsid w:val="00C70706"/>
    <w:rsid w:val="00C91725"/>
    <w:rsid w:val="00CB35F9"/>
    <w:rsid w:val="00CE26B3"/>
    <w:rsid w:val="00CE3F11"/>
    <w:rsid w:val="00CE57F7"/>
    <w:rsid w:val="00D14D4B"/>
    <w:rsid w:val="00D60D65"/>
    <w:rsid w:val="00D65CBC"/>
    <w:rsid w:val="00E221FF"/>
    <w:rsid w:val="00EE571B"/>
    <w:rsid w:val="00EE7D65"/>
    <w:rsid w:val="00EF63C4"/>
    <w:rsid w:val="00F634F4"/>
    <w:rsid w:val="00F63FFB"/>
    <w:rsid w:val="00F74F7A"/>
    <w:rsid w:val="00F87654"/>
    <w:rsid w:val="00FA0040"/>
    <w:rsid w:val="00FD0219"/>
    <w:rsid w:val="00FE60D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FFB"/>
    <w:pPr>
      <w:spacing w:after="80" w:line="336" w:lineRule="auto"/>
    </w:pPr>
    <w:rPr>
      <w:rFonts w:ascii="Arial" w:eastAsia="Times New Roman" w:hAnsi="Arial"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7D39CD"/>
    <w:pPr>
      <w:spacing w:after="0" w:line="240" w:lineRule="auto"/>
    </w:pPr>
  </w:style>
  <w:style w:type="character" w:customStyle="1" w:styleId="Char">
    <w:name w:val="Κείμενο υποσημείωσης Char"/>
    <w:basedOn w:val="a0"/>
    <w:link w:val="a3"/>
    <w:uiPriority w:val="99"/>
    <w:semiHidden/>
    <w:rsid w:val="007D39CD"/>
    <w:rPr>
      <w:rFonts w:ascii="Arial" w:eastAsia="Times New Roman" w:hAnsi="Arial" w:cs="Times New Roman"/>
      <w:kern w:val="0"/>
      <w:sz w:val="20"/>
      <w:szCs w:val="20"/>
    </w:rPr>
  </w:style>
  <w:style w:type="character" w:styleId="a4">
    <w:name w:val="footnote reference"/>
    <w:basedOn w:val="a0"/>
    <w:uiPriority w:val="99"/>
    <w:semiHidden/>
    <w:unhideWhenUsed/>
    <w:rsid w:val="007D39CD"/>
    <w:rPr>
      <w:vertAlign w:val="superscript"/>
    </w:rPr>
  </w:style>
  <w:style w:type="paragraph" w:styleId="a5">
    <w:name w:val="header"/>
    <w:basedOn w:val="a"/>
    <w:link w:val="Char0"/>
    <w:uiPriority w:val="99"/>
    <w:unhideWhenUsed/>
    <w:rsid w:val="00247068"/>
    <w:pPr>
      <w:tabs>
        <w:tab w:val="center" w:pos="4513"/>
        <w:tab w:val="right" w:pos="9026"/>
      </w:tabs>
      <w:spacing w:after="0" w:line="240" w:lineRule="auto"/>
    </w:pPr>
  </w:style>
  <w:style w:type="character" w:customStyle="1" w:styleId="Char0">
    <w:name w:val="Κεφαλίδα Char"/>
    <w:basedOn w:val="a0"/>
    <w:link w:val="a5"/>
    <w:uiPriority w:val="99"/>
    <w:rsid w:val="00247068"/>
    <w:rPr>
      <w:rFonts w:ascii="Arial" w:eastAsia="Times New Roman" w:hAnsi="Arial" w:cs="Times New Roman"/>
      <w:kern w:val="0"/>
      <w:sz w:val="20"/>
      <w:szCs w:val="20"/>
    </w:rPr>
  </w:style>
  <w:style w:type="paragraph" w:styleId="a6">
    <w:name w:val="footer"/>
    <w:basedOn w:val="a"/>
    <w:link w:val="Char1"/>
    <w:uiPriority w:val="99"/>
    <w:unhideWhenUsed/>
    <w:rsid w:val="00247068"/>
    <w:pPr>
      <w:tabs>
        <w:tab w:val="center" w:pos="4513"/>
        <w:tab w:val="right" w:pos="9026"/>
      </w:tabs>
      <w:spacing w:after="0" w:line="240" w:lineRule="auto"/>
    </w:pPr>
  </w:style>
  <w:style w:type="character" w:customStyle="1" w:styleId="Char1">
    <w:name w:val="Υποσέλιδο Char"/>
    <w:basedOn w:val="a0"/>
    <w:link w:val="a6"/>
    <w:uiPriority w:val="99"/>
    <w:rsid w:val="00247068"/>
    <w:rPr>
      <w:rFonts w:ascii="Arial" w:eastAsia="Times New Roman" w:hAnsi="Arial" w:cs="Times New Roman"/>
      <w:kern w:val="0"/>
      <w:sz w:val="20"/>
      <w:szCs w:val="20"/>
    </w:rPr>
  </w:style>
  <w:style w:type="character" w:styleId="-">
    <w:name w:val="Hyperlink"/>
    <w:rsid w:val="00247068"/>
    <w:rPr>
      <w:color w:val="0000FF"/>
      <w:u w:val="single"/>
    </w:rPr>
  </w:style>
  <w:style w:type="paragraph" w:styleId="a7">
    <w:name w:val="Balloon Text"/>
    <w:basedOn w:val="a"/>
    <w:link w:val="Char2"/>
    <w:uiPriority w:val="99"/>
    <w:semiHidden/>
    <w:unhideWhenUsed/>
    <w:rsid w:val="00B866C9"/>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B866C9"/>
    <w:rPr>
      <w:rFonts w:ascii="Tahoma" w:eastAsia="Times New Roman" w:hAnsi="Tahoma" w:cs="Tahoma"/>
      <w:kern w:val="0"/>
      <w:sz w:val="16"/>
      <w:szCs w:val="16"/>
    </w:rPr>
  </w:style>
  <w:style w:type="paragraph" w:styleId="a8">
    <w:name w:val="List Paragraph"/>
    <w:basedOn w:val="a"/>
    <w:uiPriority w:val="34"/>
    <w:qFormat/>
    <w:rsid w:val="00EF63C4"/>
    <w:pPr>
      <w:ind w:left="720"/>
      <w:contextualSpacing/>
    </w:pPr>
  </w:style>
  <w:style w:type="character" w:customStyle="1" w:styleId="UnresolvedMention">
    <w:name w:val="Unresolved Mention"/>
    <w:basedOn w:val="a0"/>
    <w:uiPriority w:val="99"/>
    <w:semiHidden/>
    <w:unhideWhenUsed/>
    <w:rsid w:val="00A416EF"/>
    <w:rPr>
      <w:color w:val="605E5C"/>
      <w:shd w:val="clear" w:color="auto" w:fill="E1DFDD"/>
    </w:rPr>
  </w:style>
  <w:style w:type="character" w:styleId="a9">
    <w:name w:val="Strong"/>
    <w:basedOn w:val="a0"/>
    <w:uiPriority w:val="22"/>
    <w:qFormat/>
    <w:rsid w:val="00136153"/>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central.te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209EF-E45F-4CCC-94B6-326C5350F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225</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Nikolakopoulou</dc:creator>
  <cp:lastModifiedBy>tee</cp:lastModifiedBy>
  <cp:revision>2</cp:revision>
  <dcterms:created xsi:type="dcterms:W3CDTF">2024-05-19T07:46:00Z</dcterms:created>
  <dcterms:modified xsi:type="dcterms:W3CDTF">2024-05-19T07:46:00Z</dcterms:modified>
</cp:coreProperties>
</file>